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CD8686" w14:textId="57D7F321" w:rsidR="00A553EA" w:rsidRPr="0027335D" w:rsidRDefault="0027335D" w:rsidP="00D73918">
      <w:pPr>
        <w:pStyle w:val="afd"/>
        <w:numPr>
          <w:ilvl w:val="12"/>
          <w:numId w:val="0"/>
        </w:numPr>
        <w:ind w:left="1134" w:right="1415"/>
      </w:pPr>
      <w:r>
        <w:t>Договор / Генеральное соглашение</w:t>
      </w:r>
    </w:p>
    <w:p w14:paraId="25AE9BEC" w14:textId="77777777" w:rsidR="00A553EA" w:rsidRPr="005F521E" w:rsidRDefault="00A553EA" w:rsidP="00D73918">
      <w:pPr>
        <w:pStyle w:val="afd"/>
        <w:numPr>
          <w:ilvl w:val="12"/>
          <w:numId w:val="0"/>
        </w:numPr>
        <w:ind w:left="1134" w:right="1415"/>
      </w:pPr>
      <w:r w:rsidRPr="005F521E">
        <w:t>об открытии возобновляемого</w:t>
      </w:r>
      <w:r w:rsidRPr="005F521E">
        <w:rPr>
          <w:b w:val="0"/>
          <w:i/>
          <w:sz w:val="20"/>
          <w:szCs w:val="20"/>
        </w:rPr>
        <w:t xml:space="preserve"> </w:t>
      </w:r>
      <w:r w:rsidRPr="005F521E">
        <w:t xml:space="preserve">лимита на проведение операций торгового финансирования с использованием </w:t>
      </w:r>
      <w:r w:rsidR="005F521E" w:rsidRPr="005F521E">
        <w:br/>
      </w:r>
      <w:r w:rsidRPr="005F521E">
        <w:t>непокрытых аккредитивов №____________</w:t>
      </w:r>
    </w:p>
    <w:p w14:paraId="36A06D06" w14:textId="77777777" w:rsidR="00DC44A3" w:rsidRPr="005F521E" w:rsidRDefault="00DC44A3" w:rsidP="00D73918">
      <w:pPr>
        <w:pStyle w:val="afd"/>
        <w:numPr>
          <w:ilvl w:val="12"/>
          <w:numId w:val="0"/>
        </w:numPr>
        <w:ind w:left="1134" w:right="1415"/>
      </w:pPr>
    </w:p>
    <w:p w14:paraId="4383532D" w14:textId="77777777" w:rsidR="00DC44A3" w:rsidRPr="005F521E" w:rsidRDefault="006E6B13" w:rsidP="00DC44A3">
      <w:pPr>
        <w:pStyle w:val="Iiiaeuiue"/>
        <w:spacing w:before="120"/>
        <w:rPr>
          <w:sz w:val="24"/>
          <w:szCs w:val="24"/>
        </w:rPr>
      </w:pPr>
      <w:r w:rsidRPr="005F521E">
        <w:rPr>
          <w:sz w:val="24"/>
          <w:szCs w:val="24"/>
        </w:rPr>
        <w:t xml:space="preserve">г. </w:t>
      </w:r>
      <w:r w:rsidR="00DD2589">
        <w:rPr>
          <w:sz w:val="24"/>
          <w:szCs w:val="24"/>
        </w:rPr>
        <w:t>Москва</w:t>
      </w:r>
      <w:r w:rsidRPr="005F521E">
        <w:rPr>
          <w:sz w:val="24"/>
          <w:szCs w:val="24"/>
        </w:rPr>
        <w:t xml:space="preserve">                                                  </w:t>
      </w:r>
      <w:r w:rsidR="009A3BF4" w:rsidRPr="005F521E">
        <w:rPr>
          <w:sz w:val="24"/>
          <w:szCs w:val="24"/>
        </w:rPr>
        <w:t xml:space="preserve">                                                       </w:t>
      </w:r>
      <w:r w:rsidR="00DC44A3" w:rsidRPr="005F521E">
        <w:rPr>
          <w:sz w:val="24"/>
          <w:szCs w:val="24"/>
        </w:rPr>
        <w:t>«___» __________ 20</w:t>
      </w:r>
      <w:r w:rsidR="00AF1D6E" w:rsidRPr="005F521E">
        <w:rPr>
          <w:sz w:val="24"/>
          <w:szCs w:val="24"/>
        </w:rPr>
        <w:t xml:space="preserve">18 </w:t>
      </w:r>
      <w:r w:rsidR="00DC44A3" w:rsidRPr="005F521E">
        <w:rPr>
          <w:sz w:val="24"/>
          <w:szCs w:val="24"/>
        </w:rPr>
        <w:t>г.</w:t>
      </w:r>
    </w:p>
    <w:p w14:paraId="201AB094" w14:textId="77777777" w:rsidR="00DC44A3" w:rsidRPr="005F521E" w:rsidRDefault="00DC44A3" w:rsidP="00D73918">
      <w:pPr>
        <w:ind w:firstLine="709"/>
        <w:jc w:val="both"/>
      </w:pPr>
    </w:p>
    <w:p w14:paraId="3AF4DF54" w14:textId="0DCB0A5B" w:rsidR="00A553EA" w:rsidRPr="005F521E" w:rsidRDefault="009A3BF4" w:rsidP="00D73918">
      <w:pPr>
        <w:ind w:firstLine="709"/>
        <w:jc w:val="both"/>
      </w:pPr>
      <w:r w:rsidRPr="005F521E">
        <w:t>_________________________</w:t>
      </w:r>
      <w:r w:rsidR="00A553EA" w:rsidRPr="005F521E">
        <w:t xml:space="preserve">, именуемое в дальнейшем </w:t>
      </w:r>
      <w:r w:rsidR="00815118" w:rsidRPr="005F521E">
        <w:t>Банк</w:t>
      </w:r>
      <w:r w:rsidR="00A553EA" w:rsidRPr="005F521E">
        <w:t xml:space="preserve">, в лице </w:t>
      </w:r>
      <w:r w:rsidR="00A553EA" w:rsidRPr="005F521E">
        <w:rPr>
          <w:i/>
          <w:sz w:val="20"/>
        </w:rPr>
        <w:t>(должность уполномоченного лица</w:t>
      </w:r>
      <w:r w:rsidR="00DC44A3" w:rsidRPr="005F521E">
        <w:rPr>
          <w:i/>
          <w:sz w:val="20"/>
        </w:rPr>
        <w:t xml:space="preserve"> </w:t>
      </w:r>
      <w:r w:rsidR="00B559CE" w:rsidRPr="005F521E">
        <w:rPr>
          <w:i/>
          <w:sz w:val="20"/>
        </w:rPr>
        <w:t>Банка</w:t>
      </w:r>
      <w:r w:rsidR="00A553EA" w:rsidRPr="005F521E">
        <w:rPr>
          <w:i/>
          <w:sz w:val="20"/>
        </w:rPr>
        <w:t>, Ф.И.О. полностью)</w:t>
      </w:r>
      <w:r w:rsidR="00A553EA" w:rsidRPr="005F521E">
        <w:t>, действующег</w:t>
      </w:r>
      <w:proofErr w:type="gramStart"/>
      <w:r w:rsidR="00A553EA" w:rsidRPr="005F521E">
        <w:t>о(</w:t>
      </w:r>
      <w:proofErr w:type="gramEnd"/>
      <w:r w:rsidR="00A553EA" w:rsidRPr="005F521E">
        <w:t xml:space="preserve">ей) на основании </w:t>
      </w:r>
      <w:r w:rsidR="00D011BD" w:rsidRPr="005F521E">
        <w:t xml:space="preserve">_____________ </w:t>
      </w:r>
      <w:r w:rsidR="00A553EA" w:rsidRPr="005F521E">
        <w:t xml:space="preserve">, с одной стороны, и </w:t>
      </w:r>
      <w:r w:rsidR="00DD2589">
        <w:t>Публичное акционерное общество «Межрегиональная распределительная сетевая компания Центра»</w:t>
      </w:r>
      <w:r w:rsidR="00A553EA" w:rsidRPr="005F521E">
        <w:t xml:space="preserve">, именуемое в дальнейшем </w:t>
      </w:r>
      <w:r w:rsidR="00F857A8" w:rsidRPr="005F521E">
        <w:t>Клиент</w:t>
      </w:r>
      <w:r w:rsidR="00A553EA" w:rsidRPr="005F521E">
        <w:t xml:space="preserve">, в лице </w:t>
      </w:r>
      <w:r w:rsidR="00A553EA" w:rsidRPr="005F521E">
        <w:rPr>
          <w:i/>
          <w:sz w:val="20"/>
        </w:rPr>
        <w:t>(должность уполномоченного лица</w:t>
      </w:r>
      <w:r w:rsidR="00DC44A3" w:rsidRPr="005F521E">
        <w:rPr>
          <w:i/>
          <w:sz w:val="20"/>
        </w:rPr>
        <w:t xml:space="preserve"> </w:t>
      </w:r>
      <w:r w:rsidR="00B559CE" w:rsidRPr="005F521E">
        <w:rPr>
          <w:i/>
          <w:sz w:val="20"/>
        </w:rPr>
        <w:t>Клиента</w:t>
      </w:r>
      <w:r w:rsidR="00A553EA" w:rsidRPr="005F521E">
        <w:rPr>
          <w:i/>
          <w:sz w:val="20"/>
        </w:rPr>
        <w:t>, Ф.И.О. полностью)</w:t>
      </w:r>
      <w:r w:rsidR="00A553EA" w:rsidRPr="005F521E">
        <w:t xml:space="preserve">, действующего(ей) на основании </w:t>
      </w:r>
      <w:r w:rsidRPr="005F521E">
        <w:t>______________________________</w:t>
      </w:r>
      <w:r w:rsidR="00A553EA" w:rsidRPr="005F521E">
        <w:t>, с другой стороны, далее совместно именуе</w:t>
      </w:r>
      <w:r w:rsidR="0027335D">
        <w:t>мые Стороны, заключили настоящий Договор</w:t>
      </w:r>
      <w:r w:rsidR="0027335D">
        <w:t>/</w:t>
      </w:r>
      <w:bookmarkStart w:id="0" w:name="_GoBack"/>
      <w:r w:rsidR="0027335D">
        <w:t>Генерал</w:t>
      </w:r>
      <w:bookmarkEnd w:id="0"/>
      <w:r w:rsidR="0027335D">
        <w:t>ьное соглашение</w:t>
      </w:r>
      <w:r w:rsidR="00A553EA" w:rsidRPr="005F521E">
        <w:t xml:space="preserve">, именуемое в дальнейшем </w:t>
      </w:r>
      <w:r w:rsidR="00C546DF" w:rsidRPr="005F521E">
        <w:t>«</w:t>
      </w:r>
      <w:r w:rsidR="00A553EA" w:rsidRPr="005F521E">
        <w:t>Соглашение</w:t>
      </w:r>
      <w:r w:rsidR="00C546DF" w:rsidRPr="005F521E">
        <w:t>»</w:t>
      </w:r>
      <w:r w:rsidR="00A553EA" w:rsidRPr="005F521E">
        <w:t>, о нижеследующем:</w:t>
      </w:r>
    </w:p>
    <w:p w14:paraId="5F2870E1" w14:textId="77777777" w:rsidR="00A553EA" w:rsidRPr="005F521E" w:rsidRDefault="00236861" w:rsidP="0020265B">
      <w:pPr>
        <w:pStyle w:val="1"/>
        <w:spacing w:after="240"/>
        <w:jc w:val="center"/>
        <w:rPr>
          <w:rFonts w:ascii="Times New Roman" w:hAnsi="Times New Roman" w:cs="Times New Roman"/>
          <w:bCs w:val="0"/>
          <w:sz w:val="24"/>
          <w:szCs w:val="24"/>
        </w:rPr>
      </w:pPr>
      <w:r w:rsidRPr="005F521E">
        <w:rPr>
          <w:rFonts w:ascii="Times New Roman" w:hAnsi="Times New Roman" w:cs="Times New Roman"/>
          <w:bCs w:val="0"/>
          <w:sz w:val="24"/>
          <w:szCs w:val="24"/>
        </w:rPr>
        <w:t xml:space="preserve">Статья 1. </w:t>
      </w:r>
      <w:r w:rsidR="00A553EA" w:rsidRPr="005F521E">
        <w:rPr>
          <w:rFonts w:ascii="Times New Roman" w:hAnsi="Times New Roman" w:cs="Times New Roman"/>
          <w:bCs w:val="0"/>
          <w:sz w:val="24"/>
          <w:szCs w:val="24"/>
        </w:rPr>
        <w:t>Предмет Соглашения</w:t>
      </w:r>
    </w:p>
    <w:p w14:paraId="2D7F6000" w14:textId="77777777" w:rsidR="00C546DF" w:rsidRDefault="00815118" w:rsidP="00F21DE2">
      <w:pPr>
        <w:pStyle w:val="a8"/>
        <w:widowControl/>
        <w:numPr>
          <w:ilvl w:val="0"/>
          <w:numId w:val="1"/>
        </w:numPr>
        <w:tabs>
          <w:tab w:val="clear" w:pos="360"/>
          <w:tab w:val="num" w:pos="1260"/>
        </w:tabs>
        <w:spacing w:before="0" w:after="0"/>
        <w:ind w:left="0" w:firstLine="720"/>
        <w:jc w:val="both"/>
      </w:pPr>
      <w:bookmarkStart w:id="1" w:name="_Ref462745964"/>
      <w:r w:rsidRPr="003B00AB">
        <w:t>Банк</w:t>
      </w:r>
      <w:r w:rsidR="00A553EA" w:rsidRPr="003B00AB">
        <w:t xml:space="preserve"> открывает </w:t>
      </w:r>
      <w:r w:rsidRPr="003B00AB">
        <w:t>Клиенту</w:t>
      </w:r>
      <w:r w:rsidR="00A553EA" w:rsidRPr="003B00AB">
        <w:t xml:space="preserve"> </w:t>
      </w:r>
      <w:r w:rsidR="00C546DF" w:rsidRPr="003B00AB">
        <w:t>возобновляемый</w:t>
      </w:r>
      <w:r w:rsidR="00C546DF" w:rsidRPr="003B00AB">
        <w:rPr>
          <w:b/>
          <w:i/>
          <w:sz w:val="20"/>
          <w:szCs w:val="20"/>
        </w:rPr>
        <w:t xml:space="preserve"> </w:t>
      </w:r>
      <w:r w:rsidR="00A553EA" w:rsidRPr="003B00AB">
        <w:t xml:space="preserve">лимит на </w:t>
      </w:r>
      <w:r w:rsidR="00F91558" w:rsidRPr="003B00AB">
        <w:t>следующих условиях</w:t>
      </w:r>
      <w:r w:rsidR="00C546DF" w:rsidRPr="003B00AB">
        <w:t>:</w:t>
      </w:r>
      <w:bookmarkEnd w:id="1"/>
    </w:p>
    <w:p w14:paraId="0A92A7EF" w14:textId="77777777" w:rsidR="00300E9E" w:rsidRPr="00300E9E" w:rsidRDefault="00300E9E" w:rsidP="00300E9E">
      <w:pPr>
        <w:pStyle w:val="a8"/>
        <w:widowControl/>
        <w:spacing w:before="0" w:after="0"/>
        <w:ind w:left="720"/>
        <w:jc w:val="both"/>
        <w:rPr>
          <w:sz w:val="12"/>
          <w:szCs w:val="12"/>
        </w:rPr>
      </w:pPr>
    </w:p>
    <w:tbl>
      <w:tblPr>
        <w:tblW w:w="4889"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665"/>
        <w:gridCol w:w="5247"/>
      </w:tblGrid>
      <w:tr w:rsidR="005F521E" w:rsidRPr="003B00AB" w14:paraId="5830F456" w14:textId="77777777" w:rsidTr="00C546DF">
        <w:tc>
          <w:tcPr>
            <w:tcW w:w="2353" w:type="pct"/>
          </w:tcPr>
          <w:p w14:paraId="37413DB0" w14:textId="77777777" w:rsidR="00C546DF" w:rsidRPr="003B00AB" w:rsidRDefault="00C546DF" w:rsidP="00C546DF">
            <w:pPr>
              <w:spacing w:before="100" w:beforeAutospacing="1" w:after="100" w:afterAutospacing="1"/>
              <w:jc w:val="center"/>
              <w:rPr>
                <w:b/>
                <w:bCs/>
                <w:sz w:val="22"/>
                <w:szCs w:val="22"/>
              </w:rPr>
            </w:pPr>
            <w:r w:rsidRPr="003B00AB">
              <w:rPr>
                <w:b/>
                <w:bCs/>
                <w:sz w:val="22"/>
                <w:szCs w:val="22"/>
              </w:rPr>
              <w:t>Период действия лимита</w:t>
            </w:r>
          </w:p>
        </w:tc>
        <w:tc>
          <w:tcPr>
            <w:tcW w:w="2647" w:type="pct"/>
          </w:tcPr>
          <w:p w14:paraId="5CE855D0" w14:textId="77777777" w:rsidR="00C546DF" w:rsidRPr="003B00AB" w:rsidRDefault="00C546DF" w:rsidP="00C546DF">
            <w:pPr>
              <w:pStyle w:val="6"/>
              <w:spacing w:before="100" w:beforeAutospacing="1" w:after="100" w:afterAutospacing="1"/>
              <w:rPr>
                <w:rFonts w:ascii="Times New Roman" w:hAnsi="Times New Roman"/>
              </w:rPr>
            </w:pPr>
            <w:r w:rsidRPr="003B00AB">
              <w:rPr>
                <w:rFonts w:ascii="Times New Roman" w:hAnsi="Times New Roman"/>
              </w:rPr>
              <w:t>Сумма лимита</w:t>
            </w:r>
          </w:p>
        </w:tc>
      </w:tr>
      <w:tr w:rsidR="005F521E" w:rsidRPr="003B00AB" w14:paraId="63797953" w14:textId="77777777" w:rsidTr="00C546DF">
        <w:tc>
          <w:tcPr>
            <w:tcW w:w="2353" w:type="pct"/>
          </w:tcPr>
          <w:p w14:paraId="691A7708" w14:textId="77777777" w:rsidR="00C546DF" w:rsidRPr="003B00AB" w:rsidRDefault="00C546DF" w:rsidP="009A3BF4">
            <w:pPr>
              <w:jc w:val="center"/>
              <w:rPr>
                <w:sz w:val="22"/>
                <w:szCs w:val="22"/>
              </w:rPr>
            </w:pPr>
            <w:r w:rsidRPr="003B00AB">
              <w:rPr>
                <w:sz w:val="22"/>
                <w:szCs w:val="22"/>
              </w:rPr>
              <w:t>с «__» _____ 20</w:t>
            </w:r>
            <w:r w:rsidR="009A3BF4" w:rsidRPr="003B00AB">
              <w:rPr>
                <w:sz w:val="22"/>
                <w:szCs w:val="22"/>
              </w:rPr>
              <w:t>__</w:t>
            </w:r>
            <w:r w:rsidRPr="003B00AB">
              <w:rPr>
                <w:sz w:val="22"/>
                <w:szCs w:val="22"/>
              </w:rPr>
              <w:t>г. по «__» _____ 20</w:t>
            </w:r>
            <w:r w:rsidR="009A3BF4" w:rsidRPr="003B00AB">
              <w:rPr>
                <w:sz w:val="22"/>
                <w:szCs w:val="22"/>
              </w:rPr>
              <w:t>__</w:t>
            </w:r>
            <w:r w:rsidRPr="003B00AB">
              <w:rPr>
                <w:sz w:val="22"/>
                <w:szCs w:val="22"/>
              </w:rPr>
              <w:t>г.</w:t>
            </w:r>
          </w:p>
        </w:tc>
        <w:tc>
          <w:tcPr>
            <w:tcW w:w="2647" w:type="pct"/>
          </w:tcPr>
          <w:p w14:paraId="37556E69" w14:textId="77777777" w:rsidR="00C546DF" w:rsidRPr="003B00AB" w:rsidRDefault="00DD2589" w:rsidP="00DD2589">
            <w:pPr>
              <w:jc w:val="right"/>
              <w:rPr>
                <w:i/>
                <w:iCs/>
                <w:sz w:val="22"/>
                <w:szCs w:val="22"/>
              </w:rPr>
            </w:pPr>
            <w:r>
              <w:rPr>
                <w:sz w:val="22"/>
                <w:szCs w:val="22"/>
              </w:rPr>
              <w:t>4 000 000 000,00</w:t>
            </w:r>
            <w:r w:rsidR="00AF1D6E" w:rsidRPr="003B00AB">
              <w:rPr>
                <w:sz w:val="22"/>
                <w:szCs w:val="22"/>
              </w:rPr>
              <w:t xml:space="preserve"> (</w:t>
            </w:r>
            <w:r>
              <w:rPr>
                <w:sz w:val="22"/>
                <w:szCs w:val="22"/>
              </w:rPr>
              <w:t>Четыре миллиарда 00/100</w:t>
            </w:r>
            <w:r w:rsidR="00AF1D6E" w:rsidRPr="003B00AB">
              <w:rPr>
                <w:sz w:val="22"/>
                <w:szCs w:val="22"/>
              </w:rPr>
              <w:t>) рублей.</w:t>
            </w:r>
          </w:p>
        </w:tc>
      </w:tr>
    </w:tbl>
    <w:p w14:paraId="4630546C" w14:textId="77777777" w:rsidR="00300E9E" w:rsidRPr="00300E9E" w:rsidRDefault="00300E9E" w:rsidP="00C546DF">
      <w:pPr>
        <w:pStyle w:val="a8"/>
        <w:widowControl/>
        <w:spacing w:before="0" w:after="0"/>
        <w:jc w:val="both"/>
        <w:rPr>
          <w:sz w:val="12"/>
          <w:szCs w:val="12"/>
        </w:rPr>
      </w:pPr>
    </w:p>
    <w:p w14:paraId="472382F5" w14:textId="77777777" w:rsidR="00C546DF" w:rsidRPr="005F521E" w:rsidRDefault="00C546DF" w:rsidP="00C546DF">
      <w:pPr>
        <w:pStyle w:val="a8"/>
        <w:widowControl/>
        <w:spacing w:before="0" w:after="0"/>
        <w:jc w:val="both"/>
        <w:rPr>
          <w:i/>
          <w:sz w:val="20"/>
          <w:szCs w:val="20"/>
        </w:rPr>
      </w:pPr>
      <w:r w:rsidRPr="003B00AB">
        <w:t>на проведение операций торгового финансирования</w:t>
      </w:r>
      <w:r w:rsidR="008276A1">
        <w:rPr>
          <w:rStyle w:val="a7"/>
        </w:rPr>
        <w:footnoteReference w:id="1"/>
      </w:r>
      <w:r w:rsidRPr="003B00AB">
        <w:t xml:space="preserve"> с использованием непокрытых</w:t>
      </w:r>
      <w:r w:rsidRPr="005F521E">
        <w:t xml:space="preserve"> аккредитивов </w:t>
      </w:r>
      <w:r w:rsidR="005F521E" w:rsidRPr="005F521E">
        <w:t xml:space="preserve">для </w:t>
      </w:r>
      <w:r w:rsidR="00AF1D6E" w:rsidRPr="005F521E">
        <w:t>осуществления расчетов между Клиентом и Контрагенто</w:t>
      </w:r>
      <w:proofErr w:type="gramStart"/>
      <w:r w:rsidR="00AF1D6E" w:rsidRPr="005F521E">
        <w:t>м(</w:t>
      </w:r>
      <w:proofErr w:type="gramEnd"/>
      <w:r w:rsidR="00AF1D6E" w:rsidRPr="005F521E">
        <w:t>-</w:t>
      </w:r>
      <w:proofErr w:type="spellStart"/>
      <w:r w:rsidR="00AF1D6E" w:rsidRPr="005F521E">
        <w:t>ами</w:t>
      </w:r>
      <w:proofErr w:type="spellEnd"/>
      <w:r w:rsidR="00AF1D6E" w:rsidRPr="005F521E">
        <w:t xml:space="preserve">) Клиента (далее – </w:t>
      </w:r>
      <w:r w:rsidR="00DD2589">
        <w:t>Получатель</w:t>
      </w:r>
      <w:r w:rsidR="00AF1D6E" w:rsidRPr="005F521E">
        <w:t>(-</w:t>
      </w:r>
      <w:r w:rsidR="00DD2589">
        <w:t>и</w:t>
      </w:r>
      <w:r w:rsidR="00AF1D6E" w:rsidRPr="005F521E">
        <w:t>)) в рамках внутрироссийского(-их)</w:t>
      </w:r>
      <w:r w:rsidR="00DD2589">
        <w:t xml:space="preserve"> контракта(-</w:t>
      </w:r>
      <w:proofErr w:type="spellStart"/>
      <w:r w:rsidR="00DD2589">
        <w:t>ов</w:t>
      </w:r>
      <w:proofErr w:type="spellEnd"/>
      <w:r w:rsidR="00DD2589">
        <w:t>) / договора(-</w:t>
      </w:r>
      <w:proofErr w:type="spellStart"/>
      <w:r w:rsidR="00DD2589">
        <w:t>ов</w:t>
      </w:r>
      <w:proofErr w:type="spellEnd"/>
      <w:r w:rsidR="00DD2589">
        <w:t>)</w:t>
      </w:r>
      <w:r w:rsidR="00AF1D6E" w:rsidRPr="005F521E">
        <w:t xml:space="preserve">, заключенных между Клиентом и </w:t>
      </w:r>
      <w:r w:rsidR="00DD2589">
        <w:t>Получателе</w:t>
      </w:r>
      <w:r w:rsidR="00AF1D6E" w:rsidRPr="005F521E">
        <w:t>м, в рамках текущей деятельности Клиента</w:t>
      </w:r>
      <w:r w:rsidRPr="005F521E">
        <w:rPr>
          <w:i/>
          <w:sz w:val="20"/>
          <w:szCs w:val="20"/>
        </w:rPr>
        <w:t>.</w:t>
      </w:r>
    </w:p>
    <w:p w14:paraId="3863D509" w14:textId="79228DF6" w:rsidR="00A553EA" w:rsidRPr="005F521E" w:rsidRDefault="00EA085E" w:rsidP="00F21DE2">
      <w:pPr>
        <w:pStyle w:val="a8"/>
        <w:widowControl/>
        <w:numPr>
          <w:ilvl w:val="0"/>
          <w:numId w:val="1"/>
        </w:numPr>
        <w:spacing w:before="0" w:after="0"/>
        <w:ind w:left="0" w:firstLine="720"/>
        <w:jc w:val="both"/>
      </w:pPr>
      <w:r w:rsidRPr="005F521E">
        <w:t xml:space="preserve"> </w:t>
      </w:r>
      <w:proofErr w:type="gramStart"/>
      <w:r w:rsidR="00A553EA" w:rsidRPr="005F521E">
        <w:t xml:space="preserve">В рамках Соглашения </w:t>
      </w:r>
      <w:r w:rsidR="00815118" w:rsidRPr="005F521E">
        <w:t xml:space="preserve">Банк </w:t>
      </w:r>
      <w:r w:rsidR="00A553EA" w:rsidRPr="005F521E">
        <w:t xml:space="preserve">открывает </w:t>
      </w:r>
      <w:r w:rsidR="00815118" w:rsidRPr="005F521E">
        <w:t>Клиенту</w:t>
      </w:r>
      <w:r w:rsidR="00A553EA" w:rsidRPr="005F521E">
        <w:t xml:space="preserve"> непокрытые аккредитивы</w:t>
      </w:r>
      <w:r w:rsidR="006B3680" w:rsidRPr="005F521E">
        <w:t xml:space="preserve"> </w:t>
      </w:r>
      <w:r w:rsidR="00A553EA" w:rsidRPr="005F521E">
        <w:t xml:space="preserve">– аккредитивы, не обеспеченные на дату открытия денежными средствами </w:t>
      </w:r>
      <w:r w:rsidR="00815118" w:rsidRPr="005F521E">
        <w:t xml:space="preserve">Клиента </w:t>
      </w:r>
      <w:r w:rsidR="00A553EA" w:rsidRPr="005F521E">
        <w:t xml:space="preserve">и/или кредитными средствами </w:t>
      </w:r>
      <w:r w:rsidR="003B1A46">
        <w:t xml:space="preserve">Клиента, предоставленными </w:t>
      </w:r>
      <w:r w:rsidR="00815118" w:rsidRPr="005F521E">
        <w:t>Банк</w:t>
      </w:r>
      <w:r w:rsidR="003B1A46">
        <w:t>ом</w:t>
      </w:r>
      <w:r w:rsidR="00A553EA" w:rsidRPr="005F521E">
        <w:t xml:space="preserve"> (далее по тексту – Аккредитивы) в </w:t>
      </w:r>
      <w:r w:rsidR="00C802FE" w:rsidRPr="005F521E">
        <w:t>рублях Российской Федерации</w:t>
      </w:r>
      <w:r w:rsidR="00A553EA" w:rsidRPr="005F521E">
        <w:t xml:space="preserve">, подчиненные Гражданскому кодексу Российской Федерации, </w:t>
      </w:r>
      <w:r w:rsidR="003A53B3" w:rsidRPr="005F521E">
        <w:t xml:space="preserve">Положению </w:t>
      </w:r>
      <w:r w:rsidR="00B559CE" w:rsidRPr="005F521E">
        <w:t>Банка</w:t>
      </w:r>
      <w:r w:rsidR="003A53B3" w:rsidRPr="005F521E">
        <w:t xml:space="preserve"> России от 19.06.2012г. №383-П «О правилах осуществления перевода денежных средств»</w:t>
      </w:r>
      <w:r w:rsidR="00AF2B2A" w:rsidRPr="005F521E">
        <w:t xml:space="preserve"> (далее – внутрироссийские аккредитивы</w:t>
      </w:r>
      <w:r w:rsidR="00311A46" w:rsidRPr="005F521E">
        <w:t>)</w:t>
      </w:r>
      <w:r w:rsidR="00A553EA" w:rsidRPr="005F521E">
        <w:t xml:space="preserve">, </w:t>
      </w:r>
      <w:r w:rsidR="00AF5F2C" w:rsidRPr="005F521E">
        <w:t xml:space="preserve">в том числе Аккредитивы, предусматривающие предоставление </w:t>
      </w:r>
      <w:r w:rsidR="00815118" w:rsidRPr="005F521E">
        <w:t>Клиенту</w:t>
      </w:r>
      <w:proofErr w:type="gramEnd"/>
      <w:r w:rsidR="00E86BB4" w:rsidRPr="005F521E">
        <w:t xml:space="preserve"> </w:t>
      </w:r>
      <w:r w:rsidR="00AF5F2C" w:rsidRPr="005F521E">
        <w:t xml:space="preserve">Отсрочки </w:t>
      </w:r>
      <w:r w:rsidR="00815118" w:rsidRPr="005F521E">
        <w:t>Банка</w:t>
      </w:r>
      <w:r w:rsidR="00AF5F2C" w:rsidRPr="005F521E">
        <w:t xml:space="preserve"> (далее - Аккредитивы с Отсрочкой </w:t>
      </w:r>
      <w:r w:rsidR="00815118" w:rsidRPr="005F521E">
        <w:t>Банка</w:t>
      </w:r>
      <w:r w:rsidR="00AF5F2C" w:rsidRPr="005F521E">
        <w:t>)</w:t>
      </w:r>
      <w:r w:rsidR="00A553EA" w:rsidRPr="005F521E">
        <w:t>.</w:t>
      </w:r>
    </w:p>
    <w:p w14:paraId="68F0808D" w14:textId="77777777" w:rsidR="00AF5F2C" w:rsidRPr="005F521E" w:rsidRDefault="00886E63" w:rsidP="00F21DE2">
      <w:pPr>
        <w:pStyle w:val="a8"/>
        <w:widowControl/>
        <w:numPr>
          <w:ilvl w:val="0"/>
          <w:numId w:val="1"/>
        </w:numPr>
        <w:spacing w:before="0" w:after="0"/>
        <w:ind w:left="0" w:firstLine="720"/>
        <w:jc w:val="both"/>
      </w:pPr>
      <w:bookmarkStart w:id="2" w:name="_Ref462756526"/>
      <w:r w:rsidRPr="005F521E">
        <w:t xml:space="preserve"> </w:t>
      </w:r>
      <w:r w:rsidR="00AF5F2C" w:rsidRPr="005F521E">
        <w:t>Для целей Соглашения, если не оговорено иное, предусматриваются следующие определения:</w:t>
      </w:r>
    </w:p>
    <w:p w14:paraId="6D808998" w14:textId="77777777" w:rsidR="00AF5F2C" w:rsidRPr="005F521E" w:rsidRDefault="00815118" w:rsidP="00AF5F2C">
      <w:pPr>
        <w:pStyle w:val="a8"/>
        <w:widowControl/>
        <w:spacing w:before="0" w:after="0"/>
        <w:jc w:val="both"/>
      </w:pPr>
      <w:r w:rsidRPr="005F521E">
        <w:rPr>
          <w:b/>
        </w:rPr>
        <w:t>Клиент</w:t>
      </w:r>
      <w:r w:rsidRPr="005F521E">
        <w:t xml:space="preserve"> </w:t>
      </w:r>
      <w:r w:rsidR="00AF5F2C" w:rsidRPr="005F521E">
        <w:t>- приказодатель по международным аккредитивам и плательщик по внутрироссийским аккредитивам.</w:t>
      </w:r>
    </w:p>
    <w:p w14:paraId="772B8D64" w14:textId="77777777" w:rsidR="00AF5F2C" w:rsidRPr="005F521E" w:rsidRDefault="00DD2589" w:rsidP="00AF5F2C">
      <w:pPr>
        <w:pStyle w:val="a8"/>
        <w:jc w:val="both"/>
      </w:pPr>
      <w:r>
        <w:rPr>
          <w:b/>
        </w:rPr>
        <w:t>Получатель</w:t>
      </w:r>
      <w:r w:rsidR="00E86BB4" w:rsidRPr="005F521E">
        <w:t xml:space="preserve"> </w:t>
      </w:r>
      <w:r w:rsidR="00AF5F2C" w:rsidRPr="005F521E">
        <w:t xml:space="preserve">– </w:t>
      </w:r>
      <w:r>
        <w:t>получатель</w:t>
      </w:r>
      <w:r w:rsidR="00AF5F2C" w:rsidRPr="005F521E">
        <w:t xml:space="preserve"> по международным аккредитивам и по внутрироссийским аккредитивам.</w:t>
      </w:r>
    </w:p>
    <w:p w14:paraId="5CDC3B39" w14:textId="77777777" w:rsidR="00AF5F2C" w:rsidRPr="005F521E" w:rsidRDefault="00AF5F2C" w:rsidP="00AF5F2C">
      <w:pPr>
        <w:pStyle w:val="a8"/>
        <w:jc w:val="both"/>
        <w:rPr>
          <w:color w:val="FF0000"/>
          <w:vertAlign w:val="superscript"/>
        </w:rPr>
      </w:pPr>
      <w:proofErr w:type="gramStart"/>
      <w:r w:rsidRPr="005F521E">
        <w:rPr>
          <w:b/>
        </w:rPr>
        <w:t>АС ДБО</w:t>
      </w:r>
      <w:r w:rsidRPr="005F521E">
        <w:t xml:space="preserve"> - функциональные системы дистанционного банковского обслуживания </w:t>
      </w:r>
      <w:r w:rsidR="005F521E" w:rsidRPr="005F521E">
        <w:t>________________</w:t>
      </w:r>
      <w:r w:rsidRPr="005F521E">
        <w:t xml:space="preserve">), позволяющие применять электронный документооборот (прием/передача </w:t>
      </w:r>
      <w:r w:rsidR="00D36CEB" w:rsidRPr="005F521E">
        <w:t>документов</w:t>
      </w:r>
      <w:r w:rsidRPr="005F521E">
        <w:t xml:space="preserve"> в электронном виде) между </w:t>
      </w:r>
      <w:r w:rsidR="00815118" w:rsidRPr="005F521E">
        <w:t>Банком</w:t>
      </w:r>
      <w:r w:rsidRPr="005F521E">
        <w:t xml:space="preserve"> и </w:t>
      </w:r>
      <w:r w:rsidR="00815118" w:rsidRPr="005F521E">
        <w:t>Клиентом.</w:t>
      </w:r>
      <w:proofErr w:type="gramEnd"/>
      <w:r w:rsidR="00815118" w:rsidRPr="005F521E">
        <w:t xml:space="preserve"> </w:t>
      </w:r>
      <w:r w:rsidRPr="005F521E">
        <w:t xml:space="preserve">Является защищенным каналом связи для целей надлежащего направления в рамках Соглашения документов в электронном виде, подписанных в соответствии с условиями заключенного между </w:t>
      </w:r>
      <w:r w:rsidR="00815118" w:rsidRPr="005F521E">
        <w:t>Клиентом</w:t>
      </w:r>
      <w:r w:rsidRPr="005F521E">
        <w:t xml:space="preserve"> и </w:t>
      </w:r>
      <w:r w:rsidR="00815118" w:rsidRPr="005F521E">
        <w:t>Банком</w:t>
      </w:r>
      <w:r w:rsidRPr="005F521E">
        <w:t xml:space="preserve"> Договора №______ о предоставлении услуг с использованием АС ДБО _____________(указывается наименование системы) от __.__._____г. уполномоченными на подписание лицами.</w:t>
      </w:r>
      <w:r w:rsidR="00E86BB4" w:rsidRPr="005F521E" w:rsidDel="00E86BB4">
        <w:t xml:space="preserve"> </w:t>
      </w:r>
    </w:p>
    <w:p w14:paraId="07D8EA54" w14:textId="77777777" w:rsidR="00AF5F2C" w:rsidRPr="005F521E" w:rsidRDefault="00AF5F2C" w:rsidP="00AF5F2C">
      <w:pPr>
        <w:pStyle w:val="a8"/>
        <w:jc w:val="both"/>
      </w:pPr>
      <w:r w:rsidRPr="005F521E">
        <w:rPr>
          <w:b/>
        </w:rPr>
        <w:t xml:space="preserve">Отсрочка </w:t>
      </w:r>
      <w:r w:rsidR="00815118" w:rsidRPr="005F521E">
        <w:rPr>
          <w:b/>
        </w:rPr>
        <w:t>Банка</w:t>
      </w:r>
      <w:r w:rsidRPr="005F521E">
        <w:t xml:space="preserve"> – отсрочка платежа, предоставляемая </w:t>
      </w:r>
      <w:r w:rsidR="00815118" w:rsidRPr="005F521E">
        <w:t>Банком</w:t>
      </w:r>
      <w:r w:rsidRPr="005F521E">
        <w:t xml:space="preserve"> </w:t>
      </w:r>
      <w:r w:rsidR="00815118" w:rsidRPr="005F521E">
        <w:t>Клиенту</w:t>
      </w:r>
      <w:r w:rsidRPr="005F521E">
        <w:t xml:space="preserve">, по Аккредитиву с </w:t>
      </w:r>
      <w:r w:rsidRPr="005F521E">
        <w:lastRenderedPageBreak/>
        <w:t xml:space="preserve">Отсрочкой </w:t>
      </w:r>
      <w:r w:rsidR="00815118" w:rsidRPr="005F521E">
        <w:t>Банка</w:t>
      </w:r>
      <w:r w:rsidRPr="005F521E">
        <w:t xml:space="preserve">. В Дату платежа по Аккредитиву </w:t>
      </w:r>
      <w:r w:rsidR="00815118" w:rsidRPr="005F521E">
        <w:t>Банк</w:t>
      </w:r>
      <w:r w:rsidRPr="005F521E">
        <w:t xml:space="preserve"> исполняет обязательства по Аккредитиву (совершает платеж) за счет собственных средств, предоставляя </w:t>
      </w:r>
      <w:r w:rsidR="00815118" w:rsidRPr="005F521E">
        <w:t>Клиенту</w:t>
      </w:r>
      <w:r w:rsidRPr="005F521E">
        <w:t xml:space="preserve"> Отсрочку </w:t>
      </w:r>
      <w:r w:rsidR="00815118" w:rsidRPr="005F521E">
        <w:t>Банка</w:t>
      </w:r>
      <w:r w:rsidRPr="005F521E">
        <w:t xml:space="preserve"> в соответствии с условиями, указанными в заявлении на открытие </w:t>
      </w:r>
      <w:r w:rsidR="00E86BB4" w:rsidRPr="005F521E">
        <w:t>А</w:t>
      </w:r>
      <w:r w:rsidRPr="005F521E">
        <w:t xml:space="preserve">ккредитива. Срок Отсрочки </w:t>
      </w:r>
      <w:r w:rsidR="00815118" w:rsidRPr="005F521E">
        <w:t>Банка</w:t>
      </w:r>
      <w:r w:rsidRPr="005F521E">
        <w:t xml:space="preserve"> исчисляется с Даты платежа по Аккредитиву (для каждого платежа в рамках Аккредитива, в случае, если по Аккредитиву совершается несколько платежей). </w:t>
      </w:r>
    </w:p>
    <w:p w14:paraId="27A24C38" w14:textId="77777777" w:rsidR="00AF5F2C" w:rsidRPr="005F521E" w:rsidRDefault="00AF5F2C" w:rsidP="00AF5F2C">
      <w:pPr>
        <w:pStyle w:val="a8"/>
        <w:jc w:val="both"/>
      </w:pPr>
      <w:r w:rsidRPr="005F521E">
        <w:rPr>
          <w:b/>
        </w:rPr>
        <w:t>Дата платежа по Аккредитиву</w:t>
      </w:r>
      <w:r w:rsidRPr="005F521E">
        <w:t xml:space="preserve"> – дата, установленная в уведомлении Исполняющего </w:t>
      </w:r>
      <w:r w:rsidR="00E86BB4" w:rsidRPr="005F521E">
        <w:t>б</w:t>
      </w:r>
      <w:r w:rsidR="00B559CE" w:rsidRPr="005F521E">
        <w:t>анка</w:t>
      </w:r>
      <w:r w:rsidRPr="005F521E">
        <w:t xml:space="preserve"> либо </w:t>
      </w:r>
      <w:r w:rsidR="00F857A8" w:rsidRPr="005F521E">
        <w:t>Банком</w:t>
      </w:r>
      <w:r w:rsidRPr="005F521E">
        <w:t xml:space="preserve"> для исполнения обязательств по Аккредитиву</w:t>
      </w:r>
      <w:r w:rsidR="001C1D5C">
        <w:t xml:space="preserve"> перед Получателем</w:t>
      </w:r>
      <w:r w:rsidRPr="005F521E">
        <w:t xml:space="preserve"> по представленным документам.</w:t>
      </w:r>
    </w:p>
    <w:p w14:paraId="1852C08F" w14:textId="77777777" w:rsidR="00AF5F2C" w:rsidRPr="005F521E" w:rsidRDefault="00AF5F2C" w:rsidP="00AF5F2C">
      <w:pPr>
        <w:pStyle w:val="a8"/>
        <w:jc w:val="both"/>
      </w:pPr>
      <w:r w:rsidRPr="005F521E">
        <w:rPr>
          <w:b/>
        </w:rPr>
        <w:t>Дата отсроченного платежа</w:t>
      </w:r>
      <w:r w:rsidR="00030F3B" w:rsidRPr="005F521E">
        <w:rPr>
          <w:b/>
        </w:rPr>
        <w:t xml:space="preserve"> по Аккредитиву</w:t>
      </w:r>
      <w:r w:rsidRPr="005F521E">
        <w:t xml:space="preserve"> – дата истечения Отсрочки </w:t>
      </w:r>
      <w:r w:rsidR="00815118" w:rsidRPr="005F521E">
        <w:t>Банка</w:t>
      </w:r>
      <w:r w:rsidRPr="005F521E">
        <w:t xml:space="preserve">, в которую </w:t>
      </w:r>
      <w:r w:rsidR="00815118" w:rsidRPr="005F521E">
        <w:t>Клиентом</w:t>
      </w:r>
      <w:r w:rsidRPr="005F521E">
        <w:t xml:space="preserve"> осуществляется возмещение денежных средств, направленных </w:t>
      </w:r>
      <w:r w:rsidR="00815118" w:rsidRPr="005F521E">
        <w:t>Банком</w:t>
      </w:r>
      <w:r w:rsidRPr="005F521E">
        <w:t xml:space="preserve"> для исполнения обязательств по Аккредитиву за счет собственных средств. В случае если по Аккредитиву совершается несколько платежей, Дата отсроченного платежа устанавливается для каждого платежа.</w:t>
      </w:r>
      <w:r w:rsidR="00C47801" w:rsidRPr="005F521E" w:rsidDel="00C47801">
        <w:rPr>
          <w:vertAlign w:val="superscript"/>
        </w:rPr>
        <w:t xml:space="preserve"> </w:t>
      </w:r>
    </w:p>
    <w:p w14:paraId="39B1FAFA" w14:textId="77777777" w:rsidR="00D07DC6" w:rsidRPr="009460AA" w:rsidRDefault="00D07DC6" w:rsidP="00AF5F2C">
      <w:pPr>
        <w:pStyle w:val="a8"/>
        <w:jc w:val="both"/>
        <w:rPr>
          <w:rFonts w:ascii="Times New Roman CYR" w:hAnsi="Times New Roman CYR" w:cs="Times New Roman CYR"/>
        </w:rPr>
      </w:pPr>
      <w:proofErr w:type="gramStart"/>
      <w:r w:rsidRPr="009460AA">
        <w:rPr>
          <w:b/>
        </w:rPr>
        <w:t xml:space="preserve">Дата платежа </w:t>
      </w:r>
      <w:r w:rsidR="007C74FC" w:rsidRPr="009460AA">
        <w:rPr>
          <w:b/>
        </w:rPr>
        <w:t>–</w:t>
      </w:r>
      <w:r w:rsidRPr="009460AA">
        <w:rPr>
          <w:b/>
        </w:rPr>
        <w:t xml:space="preserve"> </w:t>
      </w:r>
      <w:r w:rsidR="007C74FC" w:rsidRPr="009460AA">
        <w:rPr>
          <w:rFonts w:ascii="Times New Roman CYR" w:hAnsi="Times New Roman CYR" w:cs="Times New Roman CYR"/>
        </w:rPr>
        <w:t xml:space="preserve">дата наступления срока исполнения прочих обязательств </w:t>
      </w:r>
      <w:r w:rsidR="00815118" w:rsidRPr="009460AA">
        <w:rPr>
          <w:rFonts w:ascii="Times New Roman CYR" w:hAnsi="Times New Roman CYR" w:cs="Times New Roman CYR"/>
        </w:rPr>
        <w:t>Клиента</w:t>
      </w:r>
      <w:r w:rsidR="007C74FC" w:rsidRPr="009460AA">
        <w:rPr>
          <w:rFonts w:ascii="Times New Roman CYR" w:hAnsi="Times New Roman CYR" w:cs="Times New Roman CYR"/>
        </w:rPr>
        <w:t xml:space="preserve">  по Соглашению (за исключением </w:t>
      </w:r>
      <w:r w:rsidR="001F7AE0" w:rsidRPr="009460AA">
        <w:rPr>
          <w:rFonts w:ascii="Times New Roman CYR" w:hAnsi="Times New Roman CYR" w:cs="Times New Roman CYR"/>
        </w:rPr>
        <w:t>исполнения обязательств</w:t>
      </w:r>
      <w:r w:rsidR="00C91952" w:rsidRPr="009460AA">
        <w:rPr>
          <w:rFonts w:ascii="Times New Roman CYR" w:hAnsi="Times New Roman CYR" w:cs="Times New Roman CYR"/>
        </w:rPr>
        <w:t xml:space="preserve"> по возмещению денежных средств, выплаченных Банком</w:t>
      </w:r>
      <w:r w:rsidR="001F7AE0" w:rsidRPr="009460AA">
        <w:rPr>
          <w:rFonts w:ascii="Times New Roman CYR" w:hAnsi="Times New Roman CYR" w:cs="Times New Roman CYR"/>
        </w:rPr>
        <w:t xml:space="preserve"> по Аккредитиву), установленная в соответствии с условиями Соглашения</w:t>
      </w:r>
      <w:r w:rsidR="00D746D1" w:rsidRPr="009460AA">
        <w:rPr>
          <w:rFonts w:ascii="Times New Roman CYR" w:hAnsi="Times New Roman CYR" w:cs="Times New Roman CYR"/>
        </w:rPr>
        <w:t xml:space="preserve"> и/или на основании уведомления от исполняющего </w:t>
      </w:r>
      <w:r w:rsidR="00B559CE" w:rsidRPr="009460AA">
        <w:rPr>
          <w:rFonts w:ascii="Times New Roman CYR" w:hAnsi="Times New Roman CYR" w:cs="Times New Roman CYR"/>
        </w:rPr>
        <w:t>Банка</w:t>
      </w:r>
      <w:r w:rsidR="00D746D1" w:rsidRPr="009460AA">
        <w:rPr>
          <w:rFonts w:ascii="Times New Roman CYR" w:hAnsi="Times New Roman CYR" w:cs="Times New Roman CYR"/>
        </w:rPr>
        <w:t xml:space="preserve"> о возмещении иных платежей и комиссий исполняющего </w:t>
      </w:r>
      <w:r w:rsidR="00547774" w:rsidRPr="009460AA">
        <w:rPr>
          <w:rFonts w:ascii="Times New Roman CYR" w:hAnsi="Times New Roman CYR" w:cs="Times New Roman CYR"/>
        </w:rPr>
        <w:t>б</w:t>
      </w:r>
      <w:r w:rsidR="00B559CE" w:rsidRPr="009460AA">
        <w:rPr>
          <w:rFonts w:ascii="Times New Roman CYR" w:hAnsi="Times New Roman CYR" w:cs="Times New Roman CYR"/>
        </w:rPr>
        <w:t>анка</w:t>
      </w:r>
      <w:r w:rsidR="00D746D1" w:rsidRPr="009460AA">
        <w:rPr>
          <w:rFonts w:ascii="Times New Roman CYR" w:hAnsi="Times New Roman CYR" w:cs="Times New Roman CYR"/>
        </w:rPr>
        <w:t xml:space="preserve"> и/или третьих </w:t>
      </w:r>
      <w:r w:rsidR="00547774" w:rsidRPr="009460AA">
        <w:rPr>
          <w:rFonts w:ascii="Times New Roman CYR" w:hAnsi="Times New Roman CYR" w:cs="Times New Roman CYR"/>
        </w:rPr>
        <w:t>б</w:t>
      </w:r>
      <w:r w:rsidR="00B559CE" w:rsidRPr="009460AA">
        <w:rPr>
          <w:rFonts w:ascii="Times New Roman CYR" w:hAnsi="Times New Roman CYR" w:cs="Times New Roman CYR"/>
        </w:rPr>
        <w:t>анк</w:t>
      </w:r>
      <w:r w:rsidR="00D746D1" w:rsidRPr="009460AA">
        <w:rPr>
          <w:rFonts w:ascii="Times New Roman CYR" w:hAnsi="Times New Roman CYR" w:cs="Times New Roman CYR"/>
        </w:rPr>
        <w:t>ов, связанных с осущ</w:t>
      </w:r>
      <w:r w:rsidR="00A65BDB" w:rsidRPr="009460AA">
        <w:rPr>
          <w:rFonts w:ascii="Times New Roman CYR" w:hAnsi="Times New Roman CYR" w:cs="Times New Roman CYR"/>
        </w:rPr>
        <w:t>ествлением платежа/</w:t>
      </w:r>
      <w:r w:rsidR="00D746D1" w:rsidRPr="009460AA">
        <w:rPr>
          <w:rFonts w:ascii="Times New Roman CYR" w:hAnsi="Times New Roman CYR" w:cs="Times New Roman CYR"/>
        </w:rPr>
        <w:t>операций  по Аккредитиву</w:t>
      </w:r>
      <w:r w:rsidR="001F7AE0" w:rsidRPr="009460AA">
        <w:rPr>
          <w:rFonts w:ascii="Times New Roman CYR" w:hAnsi="Times New Roman CYR" w:cs="Times New Roman CYR"/>
        </w:rPr>
        <w:t>, в том числе: п</w:t>
      </w:r>
      <w:r w:rsidR="000826A4" w:rsidRPr="009460AA">
        <w:rPr>
          <w:rFonts w:ascii="Times New Roman CYR" w:hAnsi="Times New Roman CYR" w:cs="Times New Roman CYR"/>
        </w:rPr>
        <w:t>латы</w:t>
      </w:r>
      <w:proofErr w:type="gramEnd"/>
      <w:r w:rsidR="000826A4" w:rsidRPr="009460AA">
        <w:rPr>
          <w:rFonts w:ascii="Times New Roman CYR" w:hAnsi="Times New Roman CYR" w:cs="Times New Roman CYR"/>
        </w:rPr>
        <w:t xml:space="preserve"> и комиссии </w:t>
      </w:r>
      <w:r w:rsidR="00815118" w:rsidRPr="009460AA">
        <w:rPr>
          <w:rFonts w:ascii="Times New Roman CYR" w:hAnsi="Times New Roman CYR" w:cs="Times New Roman CYR"/>
        </w:rPr>
        <w:t>Банка</w:t>
      </w:r>
      <w:r w:rsidR="000B0BFA" w:rsidRPr="009460AA">
        <w:rPr>
          <w:rFonts w:ascii="Times New Roman CYR" w:hAnsi="Times New Roman CYR" w:cs="Times New Roman CYR"/>
        </w:rPr>
        <w:t xml:space="preserve"> </w:t>
      </w:r>
      <w:r w:rsidR="000826A4" w:rsidRPr="009460AA">
        <w:rPr>
          <w:rFonts w:ascii="Times New Roman CYR" w:hAnsi="Times New Roman CYR" w:cs="Times New Roman CYR"/>
        </w:rPr>
        <w:t xml:space="preserve">по Аккредитиву, </w:t>
      </w:r>
      <w:r w:rsidR="002C0C47" w:rsidRPr="009460AA">
        <w:rPr>
          <w:rFonts w:ascii="Times New Roman CYR" w:hAnsi="Times New Roman CYR" w:cs="Times New Roman CYR"/>
        </w:rPr>
        <w:t>плат</w:t>
      </w:r>
      <w:r w:rsidR="000826A4" w:rsidRPr="009460AA">
        <w:rPr>
          <w:rFonts w:ascii="Times New Roman CYR" w:hAnsi="Times New Roman CYR" w:cs="Times New Roman CYR"/>
        </w:rPr>
        <w:t>а</w:t>
      </w:r>
      <w:r w:rsidR="002C0C47" w:rsidRPr="009460AA">
        <w:rPr>
          <w:rFonts w:ascii="Times New Roman CYR" w:hAnsi="Times New Roman CYR" w:cs="Times New Roman CYR"/>
        </w:rPr>
        <w:t xml:space="preserve"> за подтверждение и прочи</w:t>
      </w:r>
      <w:r w:rsidR="000826A4" w:rsidRPr="009460AA">
        <w:rPr>
          <w:rFonts w:ascii="Times New Roman CYR" w:hAnsi="Times New Roman CYR" w:cs="Times New Roman CYR"/>
        </w:rPr>
        <w:t>е</w:t>
      </w:r>
      <w:r w:rsidR="002C0C47" w:rsidRPr="009460AA">
        <w:rPr>
          <w:rFonts w:ascii="Times New Roman CYR" w:hAnsi="Times New Roman CYR" w:cs="Times New Roman CYR"/>
        </w:rPr>
        <w:t xml:space="preserve"> плат</w:t>
      </w:r>
      <w:r w:rsidR="000826A4" w:rsidRPr="009460AA">
        <w:rPr>
          <w:rFonts w:ascii="Times New Roman CYR" w:hAnsi="Times New Roman CYR" w:cs="Times New Roman CYR"/>
        </w:rPr>
        <w:t>ы</w:t>
      </w:r>
      <w:r w:rsidR="002C0C47" w:rsidRPr="009460AA">
        <w:rPr>
          <w:rFonts w:ascii="Times New Roman CYR" w:hAnsi="Times New Roman CYR" w:cs="Times New Roman CYR"/>
        </w:rPr>
        <w:t xml:space="preserve"> </w:t>
      </w:r>
      <w:r w:rsidR="000826A4" w:rsidRPr="009460AA">
        <w:rPr>
          <w:rFonts w:ascii="Times New Roman CYR" w:hAnsi="Times New Roman CYR" w:cs="Times New Roman CYR"/>
        </w:rPr>
        <w:t xml:space="preserve">и </w:t>
      </w:r>
      <w:r w:rsidR="002C0C47" w:rsidRPr="009460AA">
        <w:rPr>
          <w:rFonts w:ascii="Times New Roman CYR" w:hAnsi="Times New Roman CYR" w:cs="Times New Roman CYR"/>
        </w:rPr>
        <w:t>комисси</w:t>
      </w:r>
      <w:r w:rsidR="000826A4" w:rsidRPr="009460AA">
        <w:rPr>
          <w:rFonts w:ascii="Times New Roman CYR" w:hAnsi="Times New Roman CYR" w:cs="Times New Roman CYR"/>
        </w:rPr>
        <w:t>и</w:t>
      </w:r>
      <w:r w:rsidR="00D746D1" w:rsidRPr="009460AA">
        <w:rPr>
          <w:rFonts w:ascii="Times New Roman CYR" w:hAnsi="Times New Roman CYR" w:cs="Times New Roman CYR"/>
        </w:rPr>
        <w:t>,</w:t>
      </w:r>
      <w:r w:rsidR="002C0C47" w:rsidRPr="009460AA">
        <w:rPr>
          <w:rFonts w:ascii="Times New Roman CYR" w:hAnsi="Times New Roman CYR" w:cs="Times New Roman CYR"/>
        </w:rPr>
        <w:t xml:space="preserve"> перечислени</w:t>
      </w:r>
      <w:r w:rsidR="00D746D1" w:rsidRPr="009460AA">
        <w:rPr>
          <w:rFonts w:ascii="Times New Roman CYR" w:hAnsi="Times New Roman CYR" w:cs="Times New Roman CYR"/>
        </w:rPr>
        <w:t>е</w:t>
      </w:r>
      <w:r w:rsidR="002C0C47" w:rsidRPr="009460AA">
        <w:rPr>
          <w:rFonts w:ascii="Times New Roman CYR" w:hAnsi="Times New Roman CYR" w:cs="Times New Roman CYR"/>
        </w:rPr>
        <w:t xml:space="preserve"> </w:t>
      </w:r>
      <w:r w:rsidR="00F857A8" w:rsidRPr="009460AA">
        <w:rPr>
          <w:rFonts w:ascii="Times New Roman CYR" w:hAnsi="Times New Roman CYR" w:cs="Times New Roman CYR"/>
        </w:rPr>
        <w:t>Клиентом</w:t>
      </w:r>
      <w:r w:rsidR="002C0C47" w:rsidRPr="009460AA">
        <w:rPr>
          <w:rFonts w:ascii="Times New Roman CYR" w:hAnsi="Times New Roman CYR" w:cs="Times New Roman CYR"/>
        </w:rPr>
        <w:t xml:space="preserve"> </w:t>
      </w:r>
      <w:r w:rsidR="002C0C47" w:rsidRPr="009460AA">
        <w:t>денежных сре</w:t>
      </w:r>
      <w:proofErr w:type="gramStart"/>
      <w:r w:rsidR="002C0C47" w:rsidRPr="009460AA">
        <w:t>дств</w:t>
      </w:r>
      <w:r w:rsidR="00D746D1" w:rsidRPr="009460AA">
        <w:t xml:space="preserve"> в с</w:t>
      </w:r>
      <w:proofErr w:type="gramEnd"/>
      <w:r w:rsidR="00D746D1" w:rsidRPr="009460AA">
        <w:t xml:space="preserve">оответствии с </w:t>
      </w:r>
      <w:proofErr w:type="spellStart"/>
      <w:r w:rsidR="00D746D1" w:rsidRPr="009460AA">
        <w:t>п</w:t>
      </w:r>
      <w:r w:rsidR="00572EEA" w:rsidRPr="009460AA">
        <w:t>п</w:t>
      </w:r>
      <w:proofErr w:type="spellEnd"/>
      <w:r w:rsidR="00D746D1" w:rsidRPr="009460AA">
        <w:t>.</w:t>
      </w:r>
      <w:r w:rsidR="00572EEA" w:rsidRPr="009460AA">
        <w:t xml:space="preserve"> </w:t>
      </w:r>
      <w:r w:rsidR="00572EEA" w:rsidRPr="009460AA">
        <w:fldChar w:fldCharType="begin"/>
      </w:r>
      <w:r w:rsidR="00572EEA" w:rsidRPr="009460AA">
        <w:instrText xml:space="preserve"> REF _Ref462746060 \r \h </w:instrText>
      </w:r>
      <w:r w:rsidR="004B3236" w:rsidRPr="009460AA">
        <w:instrText xml:space="preserve"> \* MERGEFORMAT </w:instrText>
      </w:r>
      <w:r w:rsidR="00572EEA" w:rsidRPr="009460AA">
        <w:fldChar w:fldCharType="separate"/>
      </w:r>
      <w:r w:rsidR="00265DFA" w:rsidRPr="009460AA">
        <w:t>6.2</w:t>
      </w:r>
      <w:r w:rsidR="00572EEA" w:rsidRPr="009460AA">
        <w:fldChar w:fldCharType="end"/>
      </w:r>
      <w:r w:rsidR="00136BFD" w:rsidRPr="009460AA">
        <w:t>.</w:t>
      </w:r>
    </w:p>
    <w:p w14:paraId="7BF6182B" w14:textId="77777777" w:rsidR="00AF5F2C" w:rsidRPr="009460AA" w:rsidRDefault="00AF5F2C" w:rsidP="00AF5F2C">
      <w:pPr>
        <w:pStyle w:val="a8"/>
        <w:jc w:val="both"/>
      </w:pPr>
      <w:r w:rsidRPr="009460AA">
        <w:rPr>
          <w:b/>
        </w:rPr>
        <w:t xml:space="preserve">Исполняющий </w:t>
      </w:r>
      <w:r w:rsidR="00F857A8" w:rsidRPr="009460AA">
        <w:rPr>
          <w:b/>
        </w:rPr>
        <w:t>б</w:t>
      </w:r>
      <w:r w:rsidR="00B559CE" w:rsidRPr="009460AA">
        <w:rPr>
          <w:b/>
        </w:rPr>
        <w:t>анк</w:t>
      </w:r>
      <w:r w:rsidRPr="009460AA">
        <w:t xml:space="preserve"> - </w:t>
      </w:r>
      <w:r w:rsidR="00B559CE" w:rsidRPr="009460AA">
        <w:t>Банк</w:t>
      </w:r>
      <w:r w:rsidRPr="009460AA">
        <w:t>, осуществляющий проверку документов по Аккредитиву, принимающий решение об их оплате и производящий платеж, платеж с рассрочкой, акцепт тратт</w:t>
      </w:r>
      <w:r w:rsidR="001543A7">
        <w:rPr>
          <w:rStyle w:val="a7"/>
        </w:rPr>
        <w:footnoteReference w:id="2"/>
      </w:r>
      <w:r w:rsidRPr="009460AA">
        <w:t xml:space="preserve"> или негоциацию</w:t>
      </w:r>
      <w:r w:rsidR="001543A7">
        <w:rPr>
          <w:rStyle w:val="a7"/>
        </w:rPr>
        <w:footnoteReference w:id="3"/>
      </w:r>
      <w:r w:rsidRPr="009460AA">
        <w:t xml:space="preserve"> в зависимости от условий Аккредитива</w:t>
      </w:r>
      <w:r w:rsidR="00E86BB4" w:rsidRPr="009460AA">
        <w:t>.</w:t>
      </w:r>
    </w:p>
    <w:p w14:paraId="2B0A112C" w14:textId="77777777" w:rsidR="00AF5F2C" w:rsidRPr="009460AA" w:rsidRDefault="00AF5F2C" w:rsidP="00AF5F2C">
      <w:pPr>
        <w:pStyle w:val="a8"/>
        <w:jc w:val="both"/>
      </w:pPr>
      <w:r w:rsidRPr="009460AA">
        <w:rPr>
          <w:b/>
        </w:rPr>
        <w:t xml:space="preserve">Лимит отсрочки </w:t>
      </w:r>
      <w:r w:rsidR="00815118" w:rsidRPr="009460AA">
        <w:rPr>
          <w:b/>
        </w:rPr>
        <w:t>Банка</w:t>
      </w:r>
      <w:r w:rsidRPr="009460AA">
        <w:t xml:space="preserve"> – максимальная сумма Аккредитива с Отсрочкой </w:t>
      </w:r>
      <w:r w:rsidR="00815118" w:rsidRPr="009460AA">
        <w:t>Банка</w:t>
      </w:r>
      <w:r w:rsidRPr="009460AA">
        <w:t xml:space="preserve">, с учетом </w:t>
      </w:r>
      <w:proofErr w:type="spellStart"/>
      <w:r w:rsidRPr="009460AA">
        <w:t>толеранса</w:t>
      </w:r>
      <w:proofErr w:type="spellEnd"/>
      <w:r w:rsidR="001543A7">
        <w:rPr>
          <w:rStyle w:val="a7"/>
        </w:rPr>
        <w:footnoteReference w:id="4"/>
      </w:r>
      <w:r w:rsidRPr="009460AA">
        <w:t xml:space="preserve">. </w:t>
      </w:r>
      <w:r w:rsidR="00BC4EA7" w:rsidRPr="00BC4EA7">
        <w:t xml:space="preserve"> </w:t>
      </w:r>
      <w:r w:rsidRPr="009460AA">
        <w:t xml:space="preserve">Лимит Отсрочки </w:t>
      </w:r>
      <w:r w:rsidR="00815118" w:rsidRPr="009460AA">
        <w:t>Банка</w:t>
      </w:r>
      <w:r w:rsidRPr="009460AA">
        <w:t xml:space="preserve"> устанавливается </w:t>
      </w:r>
      <w:r w:rsidR="00C91952" w:rsidRPr="009460AA">
        <w:t xml:space="preserve">в порядке, предусмотренном Соглашением </w:t>
      </w:r>
      <w:r w:rsidRPr="009460AA">
        <w:t xml:space="preserve">для каждого отдельного Аккредитива с Отсрочкой </w:t>
      </w:r>
      <w:r w:rsidR="00815118" w:rsidRPr="009460AA">
        <w:t>Банка</w:t>
      </w:r>
      <w:r w:rsidRPr="009460AA">
        <w:t>.</w:t>
      </w:r>
      <w:r w:rsidR="00F870DA" w:rsidRPr="009460AA" w:rsidDel="00F870DA">
        <w:rPr>
          <w:vertAlign w:val="superscript"/>
        </w:rPr>
        <w:t xml:space="preserve"> </w:t>
      </w:r>
    </w:p>
    <w:p w14:paraId="3C41A006" w14:textId="77777777" w:rsidR="00AF5F2C" w:rsidRPr="009460AA" w:rsidRDefault="00AF5F2C" w:rsidP="00F870DA">
      <w:pPr>
        <w:pStyle w:val="a8"/>
        <w:jc w:val="both"/>
      </w:pPr>
      <w:r w:rsidRPr="009460AA">
        <w:rPr>
          <w:b/>
        </w:rPr>
        <w:t>Срок действия Аккредитива</w:t>
      </w:r>
      <w:r w:rsidRPr="009460AA">
        <w:t xml:space="preserve"> - срок, в течение которого </w:t>
      </w:r>
      <w:r w:rsidR="00DD2589">
        <w:t>Получатель</w:t>
      </w:r>
      <w:r w:rsidRPr="009460AA">
        <w:t xml:space="preserve"> может представить в Исполняющий </w:t>
      </w:r>
      <w:r w:rsidR="00B559CE" w:rsidRPr="009460AA">
        <w:t>Банк</w:t>
      </w:r>
      <w:r w:rsidRPr="009460AA">
        <w:t xml:space="preserve"> документы на оплату по Аккредитиву. </w:t>
      </w:r>
    </w:p>
    <w:p w14:paraId="3CA4D441" w14:textId="77777777" w:rsidR="002A1E18" w:rsidRPr="009460AA" w:rsidRDefault="00411854" w:rsidP="00AF5F2C">
      <w:pPr>
        <w:pStyle w:val="a8"/>
        <w:widowControl/>
        <w:spacing w:before="0" w:after="0"/>
        <w:jc w:val="both"/>
        <w:rPr>
          <w:b/>
        </w:rPr>
      </w:pPr>
      <w:r w:rsidRPr="009460AA">
        <w:rPr>
          <w:b/>
        </w:rPr>
        <w:t>Сумма обязательств по Аккредитив</w:t>
      </w:r>
      <w:r w:rsidR="009A1BB4" w:rsidRPr="009460AA">
        <w:rPr>
          <w:b/>
        </w:rPr>
        <w:t>у</w:t>
      </w:r>
      <w:r w:rsidR="002A1E18" w:rsidRPr="009460AA">
        <w:t xml:space="preserve"> - сумма действующих обязательств </w:t>
      </w:r>
      <w:r w:rsidR="00B559CE" w:rsidRPr="009460AA">
        <w:t>Банка</w:t>
      </w:r>
      <w:r w:rsidR="009C2386" w:rsidRPr="009460AA">
        <w:t xml:space="preserve"> </w:t>
      </w:r>
      <w:r w:rsidR="002A1E18" w:rsidRPr="009460AA">
        <w:t>по Аккредитиву</w:t>
      </w:r>
      <w:r w:rsidR="003073F6" w:rsidRPr="009460AA">
        <w:t>.</w:t>
      </w:r>
    </w:p>
    <w:p w14:paraId="1A6FA5CC" w14:textId="77777777" w:rsidR="00411854" w:rsidRPr="009460AA" w:rsidRDefault="002A1E18" w:rsidP="00AF5F2C">
      <w:pPr>
        <w:pStyle w:val="a8"/>
        <w:widowControl/>
        <w:spacing w:before="0" w:after="0"/>
        <w:jc w:val="both"/>
      </w:pPr>
      <w:r w:rsidRPr="009460AA">
        <w:rPr>
          <w:b/>
        </w:rPr>
        <w:t xml:space="preserve">Общая сумма обязательств </w:t>
      </w:r>
      <w:r w:rsidR="009C2386" w:rsidRPr="009460AA">
        <w:rPr>
          <w:b/>
        </w:rPr>
        <w:t xml:space="preserve">по Аккредитивам </w:t>
      </w:r>
      <w:r w:rsidR="005631C0" w:rsidRPr="009460AA">
        <w:t>–</w:t>
      </w:r>
      <w:r w:rsidR="00411854" w:rsidRPr="009460AA">
        <w:t xml:space="preserve"> </w:t>
      </w:r>
      <w:r w:rsidRPr="009460AA">
        <w:t xml:space="preserve">общая </w:t>
      </w:r>
      <w:r w:rsidR="005631C0" w:rsidRPr="009460AA">
        <w:t xml:space="preserve">сумма действующих обязательств </w:t>
      </w:r>
      <w:r w:rsidR="00B559CE" w:rsidRPr="009460AA">
        <w:t>Банка</w:t>
      </w:r>
      <w:r w:rsidR="009C2386" w:rsidRPr="009460AA">
        <w:t xml:space="preserve"> </w:t>
      </w:r>
      <w:r w:rsidR="005631C0" w:rsidRPr="009460AA">
        <w:t xml:space="preserve">по </w:t>
      </w:r>
      <w:r w:rsidRPr="009460AA">
        <w:t xml:space="preserve">всем </w:t>
      </w:r>
      <w:r w:rsidR="005631C0" w:rsidRPr="009460AA">
        <w:t>Аккредитив</w:t>
      </w:r>
      <w:r w:rsidRPr="009460AA">
        <w:t>ам</w:t>
      </w:r>
      <w:r w:rsidR="005631C0" w:rsidRPr="009460AA">
        <w:t>, открыт</w:t>
      </w:r>
      <w:r w:rsidRPr="009460AA">
        <w:t>ым</w:t>
      </w:r>
      <w:r w:rsidR="005631C0" w:rsidRPr="009460AA">
        <w:t xml:space="preserve"> в рамках Соглашения</w:t>
      </w:r>
      <w:r w:rsidR="00EB0603" w:rsidRPr="009460AA">
        <w:t>.</w:t>
      </w:r>
    </w:p>
    <w:p w14:paraId="483830F7" w14:textId="77777777" w:rsidR="00411854" w:rsidRPr="009460AA" w:rsidRDefault="007F539B" w:rsidP="00AF5F2C">
      <w:pPr>
        <w:pStyle w:val="a8"/>
        <w:widowControl/>
        <w:spacing w:before="0" w:after="0"/>
        <w:jc w:val="both"/>
      </w:pPr>
      <w:r w:rsidRPr="009460AA">
        <w:rPr>
          <w:b/>
        </w:rPr>
        <w:t>Сумма от</w:t>
      </w:r>
      <w:r w:rsidR="002A1E18" w:rsidRPr="009460AA">
        <w:rPr>
          <w:b/>
        </w:rPr>
        <w:t>сроченных обязатель</w:t>
      </w:r>
      <w:proofErr w:type="gramStart"/>
      <w:r w:rsidR="002A1E18" w:rsidRPr="009460AA">
        <w:rPr>
          <w:b/>
        </w:rPr>
        <w:t xml:space="preserve">ств </w:t>
      </w:r>
      <w:r w:rsidR="00815118" w:rsidRPr="009460AA">
        <w:rPr>
          <w:b/>
        </w:rPr>
        <w:t>Кл</w:t>
      </w:r>
      <w:proofErr w:type="gramEnd"/>
      <w:r w:rsidR="00815118" w:rsidRPr="009460AA">
        <w:rPr>
          <w:b/>
        </w:rPr>
        <w:t>иента</w:t>
      </w:r>
      <w:r w:rsidR="00F857A8" w:rsidRPr="009460AA">
        <w:rPr>
          <w:b/>
        </w:rPr>
        <w:t xml:space="preserve"> </w:t>
      </w:r>
      <w:r w:rsidRPr="009460AA">
        <w:rPr>
          <w:b/>
        </w:rPr>
        <w:t>по Аккредитиву</w:t>
      </w:r>
      <w:r w:rsidR="004C02F2" w:rsidRPr="009460AA">
        <w:rPr>
          <w:b/>
        </w:rPr>
        <w:t xml:space="preserve"> или</w:t>
      </w:r>
      <w:r w:rsidR="00981E63" w:rsidRPr="009460AA">
        <w:rPr>
          <w:b/>
        </w:rPr>
        <w:t xml:space="preserve"> Аккредитиву с Отсрочкой </w:t>
      </w:r>
      <w:r w:rsidR="00F857A8" w:rsidRPr="009460AA">
        <w:rPr>
          <w:b/>
        </w:rPr>
        <w:t>Банка</w:t>
      </w:r>
      <w:r w:rsidRPr="009460AA">
        <w:rPr>
          <w:b/>
        </w:rPr>
        <w:t xml:space="preserve"> - </w:t>
      </w:r>
      <w:r w:rsidR="00411854" w:rsidRPr="009460AA">
        <w:t xml:space="preserve">сумма отвлеченных </w:t>
      </w:r>
      <w:r w:rsidR="00F857A8" w:rsidRPr="009460AA">
        <w:t>Банком</w:t>
      </w:r>
      <w:r w:rsidR="00C91952" w:rsidRPr="009460AA">
        <w:t xml:space="preserve"> собственных</w:t>
      </w:r>
      <w:r w:rsidR="00411854" w:rsidRPr="009460AA">
        <w:t xml:space="preserve"> денежных средств для оплаты по Аккредитив</w:t>
      </w:r>
      <w:r w:rsidRPr="009460AA">
        <w:t>у</w:t>
      </w:r>
      <w:r w:rsidR="004C02F2" w:rsidRPr="009460AA">
        <w:t xml:space="preserve"> или</w:t>
      </w:r>
      <w:r w:rsidR="009C457A" w:rsidRPr="009460AA">
        <w:t xml:space="preserve"> Аккре</w:t>
      </w:r>
      <w:r w:rsidR="00086B57" w:rsidRPr="009460AA">
        <w:t xml:space="preserve">дитиву с Отсрочкой </w:t>
      </w:r>
      <w:r w:rsidR="00F857A8" w:rsidRPr="009460AA">
        <w:t>Банка</w:t>
      </w:r>
      <w:r w:rsidR="009C457A" w:rsidRPr="009460AA">
        <w:t xml:space="preserve"> </w:t>
      </w:r>
      <w:r w:rsidR="00411854" w:rsidRPr="009460AA">
        <w:t xml:space="preserve">и не возмещенных </w:t>
      </w:r>
      <w:r w:rsidR="00F857A8" w:rsidRPr="009460AA">
        <w:t>Клиентом</w:t>
      </w:r>
      <w:r w:rsidR="009C457A" w:rsidRPr="009460AA">
        <w:t>.</w:t>
      </w:r>
    </w:p>
    <w:p w14:paraId="2EBB53DD" w14:textId="77777777" w:rsidR="00981E63" w:rsidRPr="009460AA" w:rsidRDefault="00981E63" w:rsidP="00AF5F2C">
      <w:pPr>
        <w:pStyle w:val="a8"/>
        <w:widowControl/>
        <w:spacing w:before="0" w:after="0"/>
        <w:jc w:val="both"/>
      </w:pPr>
      <w:r w:rsidRPr="009460AA">
        <w:rPr>
          <w:b/>
        </w:rPr>
        <w:t>Общая сумма отсроченных обязатель</w:t>
      </w:r>
      <w:proofErr w:type="gramStart"/>
      <w:r w:rsidRPr="009460AA">
        <w:rPr>
          <w:b/>
        </w:rPr>
        <w:t xml:space="preserve">ств </w:t>
      </w:r>
      <w:r w:rsidR="00815118" w:rsidRPr="009460AA">
        <w:rPr>
          <w:b/>
        </w:rPr>
        <w:t>Кл</w:t>
      </w:r>
      <w:proofErr w:type="gramEnd"/>
      <w:r w:rsidR="00815118" w:rsidRPr="009460AA">
        <w:rPr>
          <w:b/>
        </w:rPr>
        <w:t>иента</w:t>
      </w:r>
      <w:r w:rsidRPr="009460AA">
        <w:t xml:space="preserve"> – общая сумма отвлеченных </w:t>
      </w:r>
      <w:r w:rsidR="00F857A8" w:rsidRPr="009460AA">
        <w:t>Банком</w:t>
      </w:r>
      <w:r w:rsidRPr="009460AA">
        <w:t xml:space="preserve"> </w:t>
      </w:r>
      <w:r w:rsidR="00C91952" w:rsidRPr="009460AA">
        <w:t xml:space="preserve">собственных </w:t>
      </w:r>
      <w:r w:rsidRPr="009460AA">
        <w:t xml:space="preserve">денежных средств для оплаты по всем Аккредитивам и Аккредитивам с Отсрочкой </w:t>
      </w:r>
      <w:r w:rsidR="00F857A8" w:rsidRPr="009460AA">
        <w:t>Банка</w:t>
      </w:r>
      <w:r w:rsidR="00EB0603" w:rsidRPr="009460AA">
        <w:t>, открытым в рамках Соглашения,</w:t>
      </w:r>
      <w:r w:rsidR="002A5098" w:rsidRPr="009460AA">
        <w:t xml:space="preserve"> и</w:t>
      </w:r>
      <w:r w:rsidRPr="009460AA">
        <w:t xml:space="preserve"> не возмещенных </w:t>
      </w:r>
      <w:r w:rsidR="00F857A8" w:rsidRPr="009460AA">
        <w:t>Клиентом</w:t>
      </w:r>
      <w:r w:rsidRPr="009460AA">
        <w:t>.</w:t>
      </w:r>
    </w:p>
    <w:p w14:paraId="638D20D8" w14:textId="77777777" w:rsidR="00981E63" w:rsidRPr="005F521E" w:rsidRDefault="00981E63" w:rsidP="00AF5F2C">
      <w:pPr>
        <w:pStyle w:val="a8"/>
        <w:widowControl/>
        <w:spacing w:before="0" w:after="0"/>
        <w:jc w:val="both"/>
        <w:rPr>
          <w:color w:val="FF0000"/>
        </w:rPr>
      </w:pPr>
    </w:p>
    <w:p w14:paraId="3831FD53" w14:textId="27C2B08F" w:rsidR="00A553EA" w:rsidRPr="009460AA" w:rsidRDefault="00D02CFD" w:rsidP="00F21DE2">
      <w:pPr>
        <w:pStyle w:val="a8"/>
        <w:widowControl/>
        <w:numPr>
          <w:ilvl w:val="0"/>
          <w:numId w:val="1"/>
        </w:numPr>
        <w:spacing w:before="0" w:after="0"/>
        <w:ind w:left="0" w:firstLine="720"/>
        <w:jc w:val="both"/>
      </w:pPr>
      <w:bookmarkStart w:id="3" w:name="_Ref462755118"/>
      <w:bookmarkEnd w:id="2"/>
      <w:r w:rsidRPr="009460AA">
        <w:t xml:space="preserve"> </w:t>
      </w:r>
      <w:r w:rsidR="00A553EA" w:rsidRPr="009460AA">
        <w:t>Каждый из Аккредитивов, открываемых в рамках Соглашения, должен</w:t>
      </w:r>
      <w:r w:rsidR="00F65C8D">
        <w:t xml:space="preserve"> </w:t>
      </w:r>
      <w:r w:rsidR="00A553EA" w:rsidRPr="009460AA">
        <w:t xml:space="preserve"> иметь </w:t>
      </w:r>
      <w:r w:rsidR="00AF5F2C" w:rsidRPr="009460AA">
        <w:t xml:space="preserve">общий </w:t>
      </w:r>
      <w:r w:rsidR="00A553EA" w:rsidRPr="009460AA">
        <w:t xml:space="preserve">срок не более </w:t>
      </w:r>
      <w:r w:rsidR="00F870DA" w:rsidRPr="009460AA">
        <w:t>6 (Шести)</w:t>
      </w:r>
      <w:r w:rsidR="00AF5F2C" w:rsidRPr="009460AA">
        <w:rPr>
          <w:i/>
          <w:sz w:val="20"/>
          <w:szCs w:val="20"/>
        </w:rPr>
        <w:t xml:space="preserve"> </w:t>
      </w:r>
      <w:r w:rsidR="00E86BB4" w:rsidRPr="009460AA">
        <w:t>месяцев</w:t>
      </w:r>
      <w:r w:rsidR="00A553EA" w:rsidRPr="009460AA">
        <w:t xml:space="preserve">. При этом </w:t>
      </w:r>
      <w:r w:rsidR="00C10E71" w:rsidRPr="009460AA">
        <w:t xml:space="preserve">Срок действия Аккредитива / общий срок </w:t>
      </w:r>
      <w:r w:rsidR="009E787D" w:rsidRPr="009460AA">
        <w:lastRenderedPageBreak/>
        <w:t xml:space="preserve">любого из Аккредитивов, открываемых в рамках Соглашения, включая </w:t>
      </w:r>
      <w:r w:rsidR="00C10E71" w:rsidRPr="009460AA">
        <w:t xml:space="preserve">Срок действия Аккредитива, срок Отсрочки </w:t>
      </w:r>
      <w:r w:rsidR="00F857A8" w:rsidRPr="009460AA">
        <w:t>Банка</w:t>
      </w:r>
      <w:r w:rsidR="009E787D" w:rsidRPr="009460AA">
        <w:t>,</w:t>
      </w:r>
      <w:r w:rsidR="00A553EA" w:rsidRPr="009460AA">
        <w:t xml:space="preserve"> не должен превышать срок действия лимита, указанный в п.</w:t>
      </w:r>
      <w:r w:rsidR="00E91F26" w:rsidRPr="009460AA">
        <w:t xml:space="preserve"> </w:t>
      </w:r>
      <w:r w:rsidR="00E91F26" w:rsidRPr="009460AA">
        <w:fldChar w:fldCharType="begin"/>
      </w:r>
      <w:r w:rsidR="00E91F26" w:rsidRPr="009460AA">
        <w:instrText xml:space="preserve"> REF _Ref462745964 \r \h </w:instrText>
      </w:r>
      <w:r w:rsidR="009460AA" w:rsidRPr="009460AA">
        <w:instrText xml:space="preserve"> \* MERGEFORMAT </w:instrText>
      </w:r>
      <w:r w:rsidR="00E91F26" w:rsidRPr="009460AA">
        <w:fldChar w:fldCharType="separate"/>
      </w:r>
      <w:r w:rsidR="00085E36" w:rsidRPr="009460AA">
        <w:t>1.1</w:t>
      </w:r>
      <w:r w:rsidR="00E91F26" w:rsidRPr="009460AA">
        <w:fldChar w:fldCharType="end"/>
      </w:r>
      <w:r w:rsidR="00A553EA" w:rsidRPr="009460AA">
        <w:t xml:space="preserve"> Соглашения.</w:t>
      </w:r>
      <w:bookmarkEnd w:id="3"/>
      <w:r w:rsidR="00A553EA" w:rsidRPr="009460AA">
        <w:t xml:space="preserve"> </w:t>
      </w:r>
    </w:p>
    <w:p w14:paraId="70D0207B" w14:textId="72FC35EA" w:rsidR="00E053BE" w:rsidRPr="009460AA" w:rsidRDefault="00E053BE" w:rsidP="00980380">
      <w:pPr>
        <w:pStyle w:val="a8"/>
        <w:widowControl/>
        <w:spacing w:before="0" w:after="0"/>
        <w:ind w:firstLine="720"/>
        <w:jc w:val="both"/>
      </w:pPr>
      <w:r w:rsidRPr="009460AA">
        <w:t xml:space="preserve">Отсрочка </w:t>
      </w:r>
      <w:r w:rsidR="00F857A8" w:rsidRPr="009460AA">
        <w:t>Банка</w:t>
      </w:r>
      <w:r w:rsidRPr="009460AA">
        <w:t xml:space="preserve"> предоставляется на срок до </w:t>
      </w:r>
      <w:r w:rsidR="00C26370" w:rsidRPr="009460AA">
        <w:t xml:space="preserve">6 (Шести) месяцев </w:t>
      </w:r>
      <w:r w:rsidRPr="009460AA">
        <w:t xml:space="preserve">с Даты платежа по Аккредитиву (включая указанную дату). </w:t>
      </w:r>
    </w:p>
    <w:p w14:paraId="3A83F163" w14:textId="162C3759" w:rsidR="00D02CFD" w:rsidRPr="009460AA" w:rsidRDefault="00D02CFD" w:rsidP="00F21DE2">
      <w:pPr>
        <w:pStyle w:val="a8"/>
        <w:widowControl/>
        <w:numPr>
          <w:ilvl w:val="0"/>
          <w:numId w:val="1"/>
        </w:numPr>
        <w:spacing w:before="0" w:after="0"/>
        <w:ind w:left="0" w:firstLine="720"/>
        <w:jc w:val="both"/>
      </w:pPr>
      <w:r w:rsidRPr="009460AA">
        <w:t>Сумма Аккредитив</w:t>
      </w:r>
      <w:r w:rsidR="00EE31EE" w:rsidRPr="009460AA">
        <w:t>а</w:t>
      </w:r>
      <w:r w:rsidRPr="009460AA">
        <w:t xml:space="preserve"> (с учётом изменени</w:t>
      </w:r>
      <w:proofErr w:type="gramStart"/>
      <w:r w:rsidRPr="009460AA">
        <w:t>я(</w:t>
      </w:r>
      <w:proofErr w:type="spellStart"/>
      <w:proofErr w:type="gramEnd"/>
      <w:r w:rsidRPr="009460AA">
        <w:t>ий</w:t>
      </w:r>
      <w:proofErr w:type="spellEnd"/>
      <w:r w:rsidRPr="009460AA">
        <w:t xml:space="preserve">) суммы Аккредитива) не может превышать сумму действующего лимита, указанного в п. </w:t>
      </w:r>
      <w:r w:rsidRPr="009460AA">
        <w:fldChar w:fldCharType="begin"/>
      </w:r>
      <w:r w:rsidRPr="009460AA">
        <w:instrText xml:space="preserve"> REF _Ref462745964 \r \h </w:instrText>
      </w:r>
      <w:r w:rsidR="009460AA" w:rsidRPr="009460AA">
        <w:instrText xml:space="preserve"> \* MERGEFORMAT </w:instrText>
      </w:r>
      <w:r w:rsidRPr="009460AA">
        <w:fldChar w:fldCharType="separate"/>
      </w:r>
      <w:r w:rsidR="00085E36" w:rsidRPr="009460AA">
        <w:t>1.1</w:t>
      </w:r>
      <w:r w:rsidRPr="009460AA">
        <w:fldChar w:fldCharType="end"/>
      </w:r>
      <w:r w:rsidRPr="009460AA">
        <w:t xml:space="preserve"> Соглашения. </w:t>
      </w:r>
    </w:p>
    <w:p w14:paraId="72D0286C" w14:textId="77777777" w:rsidR="002A2688" w:rsidRPr="0020265B" w:rsidRDefault="002A2688" w:rsidP="002A2688">
      <w:pPr>
        <w:pStyle w:val="1"/>
        <w:spacing w:after="240"/>
        <w:jc w:val="center"/>
        <w:rPr>
          <w:rFonts w:ascii="Times New Roman" w:hAnsi="Times New Roman" w:cs="Times New Roman"/>
          <w:b w:val="0"/>
          <w:bCs w:val="0"/>
          <w:sz w:val="24"/>
          <w:szCs w:val="24"/>
        </w:rPr>
      </w:pPr>
      <w:r w:rsidRPr="0020265B">
        <w:rPr>
          <w:rFonts w:ascii="Times New Roman" w:hAnsi="Times New Roman" w:cs="Times New Roman"/>
          <w:bCs w:val="0"/>
          <w:sz w:val="24"/>
          <w:szCs w:val="24"/>
        </w:rPr>
        <w:t>Статья 2. Заверения и гарантии</w:t>
      </w:r>
    </w:p>
    <w:p w14:paraId="36AB9FAF" w14:textId="77777777" w:rsidR="002A2688" w:rsidRPr="0020265B" w:rsidRDefault="002A2688" w:rsidP="00F21DE2">
      <w:pPr>
        <w:pStyle w:val="a8"/>
        <w:widowControl/>
        <w:numPr>
          <w:ilvl w:val="0"/>
          <w:numId w:val="7"/>
        </w:numPr>
        <w:spacing w:before="0" w:after="0"/>
        <w:ind w:left="0" w:firstLine="720"/>
        <w:jc w:val="both"/>
      </w:pPr>
      <w:r w:rsidRPr="0020265B">
        <w:t xml:space="preserve"> </w:t>
      </w:r>
      <w:r w:rsidR="00F857A8" w:rsidRPr="0020265B">
        <w:t>Клиент</w:t>
      </w:r>
      <w:r w:rsidRPr="0020265B">
        <w:t xml:space="preserve"> является юридическим лицом, надлежащим </w:t>
      </w:r>
      <w:proofErr w:type="gramStart"/>
      <w:r w:rsidRPr="0020265B">
        <w:t>образом</w:t>
      </w:r>
      <w:proofErr w:type="gramEnd"/>
      <w:r w:rsidRPr="0020265B">
        <w:t xml:space="preserve"> учрежденным и законно действующим в соответствии с законодательством Российской Федерации.</w:t>
      </w:r>
    </w:p>
    <w:p w14:paraId="7119DE81" w14:textId="77777777" w:rsidR="002A2688" w:rsidRPr="0020265B" w:rsidRDefault="003B44B7" w:rsidP="00F21DE2">
      <w:pPr>
        <w:pStyle w:val="a8"/>
        <w:widowControl/>
        <w:numPr>
          <w:ilvl w:val="0"/>
          <w:numId w:val="7"/>
        </w:numPr>
        <w:spacing w:before="0" w:after="0"/>
        <w:ind w:left="0" w:firstLine="720"/>
        <w:jc w:val="both"/>
      </w:pPr>
      <w:r w:rsidRPr="0020265B">
        <w:t xml:space="preserve"> </w:t>
      </w:r>
      <w:proofErr w:type="gramStart"/>
      <w:r w:rsidR="00F857A8" w:rsidRPr="0020265B">
        <w:t>Клиент</w:t>
      </w:r>
      <w:r w:rsidR="002A2688" w:rsidRPr="0020265B">
        <w:t xml:space="preserve"> подтверждает, что все согласия, необходимые для заключения </w:t>
      </w:r>
      <w:r w:rsidR="00AF1D0C" w:rsidRPr="0020265B">
        <w:t xml:space="preserve">Соглашения </w:t>
      </w:r>
      <w:r w:rsidR="002A2688" w:rsidRPr="0020265B">
        <w:t xml:space="preserve">и иных договоров и соглашений, предусмотренных </w:t>
      </w:r>
      <w:r w:rsidR="00AF1D0C" w:rsidRPr="0020265B">
        <w:t>Соглашением</w:t>
      </w:r>
      <w:r w:rsidR="002A2688" w:rsidRPr="0020265B">
        <w:t>, были получены и вступили в действие, или, если они не были получены, – то будут получены и/или вступят в действие в установленном порядке до заключения соответствующих договоров и соглашений в соответствии с действующим законодательством Российской Федерации.</w:t>
      </w:r>
      <w:proofErr w:type="gramEnd"/>
    </w:p>
    <w:p w14:paraId="0879E437" w14:textId="77777777" w:rsidR="002A2688" w:rsidRPr="0020265B" w:rsidRDefault="002A2688" w:rsidP="00F21DE2">
      <w:pPr>
        <w:pStyle w:val="a8"/>
        <w:widowControl/>
        <w:numPr>
          <w:ilvl w:val="0"/>
          <w:numId w:val="7"/>
        </w:numPr>
        <w:spacing w:before="0" w:after="0"/>
        <w:ind w:left="0" w:firstLine="720"/>
        <w:jc w:val="both"/>
      </w:pPr>
      <w:r w:rsidRPr="0020265B">
        <w:t xml:space="preserve"> </w:t>
      </w:r>
      <w:r w:rsidR="00B559CE" w:rsidRPr="0020265B">
        <w:t>Клиент</w:t>
      </w:r>
      <w:r w:rsidRPr="0020265B">
        <w:t xml:space="preserve"> заверяет, что случаи и события, перечисленные в п. </w:t>
      </w:r>
      <w:r w:rsidR="000A3962" w:rsidRPr="0020265B">
        <w:fldChar w:fldCharType="begin"/>
      </w:r>
      <w:r w:rsidR="000A3962" w:rsidRPr="0020265B">
        <w:instrText xml:space="preserve"> REF _Ref462746060 \r \h </w:instrText>
      </w:r>
      <w:r w:rsidR="000A3962" w:rsidRPr="0020265B">
        <w:fldChar w:fldCharType="separate"/>
      </w:r>
      <w:r w:rsidR="00085E36" w:rsidRPr="0020265B">
        <w:t>6.2</w:t>
      </w:r>
      <w:r w:rsidR="000A3962" w:rsidRPr="0020265B">
        <w:fldChar w:fldCharType="end"/>
      </w:r>
      <w:r w:rsidR="000A3962" w:rsidRPr="0020265B">
        <w:t xml:space="preserve"> </w:t>
      </w:r>
      <w:r w:rsidR="000059B5" w:rsidRPr="0020265B">
        <w:t>Соглашения</w:t>
      </w:r>
      <w:r w:rsidRPr="0020265B">
        <w:t xml:space="preserve">, на дату заключения </w:t>
      </w:r>
      <w:r w:rsidR="00AF1D0C" w:rsidRPr="0020265B">
        <w:t xml:space="preserve">Соглашения </w:t>
      </w:r>
      <w:r w:rsidRPr="0020265B">
        <w:t>не наступили</w:t>
      </w:r>
      <w:r w:rsidR="00A306EF" w:rsidRPr="0020265B">
        <w:t>,</w:t>
      </w:r>
      <w:r w:rsidRPr="0020265B">
        <w:t xml:space="preserve"> и предпримет все действия, чтобы они не наступили в течение срока действия </w:t>
      </w:r>
      <w:r w:rsidR="00AF1D0C" w:rsidRPr="0020265B">
        <w:t>Соглашения</w:t>
      </w:r>
      <w:r w:rsidRPr="0020265B">
        <w:t>.</w:t>
      </w:r>
    </w:p>
    <w:p w14:paraId="4734D471" w14:textId="77777777" w:rsidR="002A2688" w:rsidRPr="0020265B" w:rsidRDefault="003B44B7" w:rsidP="00F21DE2">
      <w:pPr>
        <w:pStyle w:val="a8"/>
        <w:widowControl/>
        <w:numPr>
          <w:ilvl w:val="0"/>
          <w:numId w:val="7"/>
        </w:numPr>
        <w:spacing w:before="0" w:after="0"/>
        <w:ind w:left="0" w:firstLine="720"/>
        <w:jc w:val="both"/>
      </w:pPr>
      <w:r w:rsidRPr="0020265B">
        <w:t xml:space="preserve"> </w:t>
      </w:r>
      <w:bookmarkStart w:id="4" w:name="_Ref462756543"/>
      <w:r w:rsidR="002A2688" w:rsidRPr="0020265B">
        <w:t xml:space="preserve">Вся фактическая информация, представленная </w:t>
      </w:r>
      <w:r w:rsidR="00B559CE" w:rsidRPr="0020265B">
        <w:t>Клиентом</w:t>
      </w:r>
      <w:r w:rsidR="000059B5" w:rsidRPr="0020265B">
        <w:t xml:space="preserve"> </w:t>
      </w:r>
      <w:r w:rsidR="00B559CE" w:rsidRPr="0020265B">
        <w:t>Банку</w:t>
      </w:r>
      <w:r w:rsidR="002A2688" w:rsidRPr="0020265B">
        <w:t xml:space="preserve">, является достоверной и правильной во всех существенных аспектах на дату ее предоставления. На дату заключения </w:t>
      </w:r>
      <w:r w:rsidR="00C85791" w:rsidRPr="0020265B">
        <w:t xml:space="preserve">Соглашения </w:t>
      </w:r>
      <w:r w:rsidR="002A2688" w:rsidRPr="0020265B">
        <w:t xml:space="preserve">не было утаено какой-либо информации, что могло бы в результате сделать представленную информацию неверной или вводящей в заблуждение </w:t>
      </w:r>
      <w:r w:rsidR="00B559CE" w:rsidRPr="0020265B">
        <w:t>Банк</w:t>
      </w:r>
      <w:r w:rsidR="00C85791" w:rsidRPr="0020265B">
        <w:t xml:space="preserve"> </w:t>
      </w:r>
      <w:r w:rsidR="002A2688" w:rsidRPr="0020265B">
        <w:t>в каких-либо существенных аспектах.</w:t>
      </w:r>
      <w:bookmarkEnd w:id="4"/>
    </w:p>
    <w:p w14:paraId="50C6D14F" w14:textId="77777777" w:rsidR="002A2688" w:rsidRPr="0020265B" w:rsidRDefault="003B44B7" w:rsidP="00F21DE2">
      <w:pPr>
        <w:pStyle w:val="a8"/>
        <w:widowControl/>
        <w:numPr>
          <w:ilvl w:val="0"/>
          <w:numId w:val="7"/>
        </w:numPr>
        <w:spacing w:before="0" w:after="0"/>
        <w:ind w:left="0" w:firstLine="720"/>
        <w:jc w:val="both"/>
      </w:pPr>
      <w:r w:rsidRPr="0020265B">
        <w:t xml:space="preserve"> </w:t>
      </w:r>
      <w:r w:rsidR="002A2688" w:rsidRPr="0020265B">
        <w:t xml:space="preserve">В отношении </w:t>
      </w:r>
      <w:r w:rsidR="00B559CE" w:rsidRPr="0020265B">
        <w:t>Клиента</w:t>
      </w:r>
      <w:r w:rsidR="002A2688" w:rsidRPr="0020265B">
        <w:t xml:space="preserve"> не возбуждалось судебное, арбитражное или </w:t>
      </w:r>
      <w:r w:rsidR="0020265B" w:rsidRPr="0020265B">
        <w:t>а</w:t>
      </w:r>
      <w:r w:rsidR="002A2688" w:rsidRPr="0020265B">
        <w:t xml:space="preserve">дминистративное производство в каком-либо суде, арбитраже или органе, которое могло бы привести к невозможности </w:t>
      </w:r>
      <w:r w:rsidR="00B559CE" w:rsidRPr="0020265B">
        <w:t>Клиента</w:t>
      </w:r>
      <w:r w:rsidR="002A2688" w:rsidRPr="0020265B">
        <w:t xml:space="preserve"> надлежащим образом исполнять свои обязательства по</w:t>
      </w:r>
      <w:r w:rsidR="00F6651C" w:rsidRPr="0020265B">
        <w:t xml:space="preserve"> </w:t>
      </w:r>
      <w:r w:rsidR="00AA02CB" w:rsidRPr="0020265B">
        <w:t>Соглашению</w:t>
      </w:r>
      <w:r w:rsidR="002A2688" w:rsidRPr="0020265B">
        <w:t>.</w:t>
      </w:r>
    </w:p>
    <w:p w14:paraId="7658B0DE" w14:textId="77777777" w:rsidR="002A2688" w:rsidRPr="0020265B" w:rsidRDefault="003B44B7" w:rsidP="00F21DE2">
      <w:pPr>
        <w:pStyle w:val="a8"/>
        <w:widowControl/>
        <w:numPr>
          <w:ilvl w:val="0"/>
          <w:numId w:val="7"/>
        </w:numPr>
        <w:spacing w:before="0" w:after="0"/>
        <w:ind w:left="0" w:firstLine="720"/>
        <w:jc w:val="both"/>
      </w:pPr>
      <w:r w:rsidRPr="0020265B">
        <w:t xml:space="preserve"> </w:t>
      </w:r>
      <w:r w:rsidR="00B559CE" w:rsidRPr="0020265B">
        <w:t>Клиентом</w:t>
      </w:r>
      <w:r w:rsidR="002A2688" w:rsidRPr="0020265B">
        <w:t xml:space="preserve"> исполнялись и соблюдались, </w:t>
      </w:r>
      <w:proofErr w:type="gramStart"/>
      <w:r w:rsidR="002A2688" w:rsidRPr="0020265B">
        <w:t>равно</w:t>
      </w:r>
      <w:proofErr w:type="gramEnd"/>
      <w:r w:rsidR="002A2688" w:rsidRPr="0020265B">
        <w:t xml:space="preserve"> как и в настоящее время исполняются и соблюдаются во всех существенных аспектах требования законодательства, неисполнение или несоблюдение которых могло бы привести </w:t>
      </w:r>
      <w:r w:rsidR="00B559CE" w:rsidRPr="0020265B">
        <w:t>Клиента</w:t>
      </w:r>
      <w:r w:rsidR="002A2688" w:rsidRPr="0020265B">
        <w:t xml:space="preserve"> к невозможности надлежащим образом исполнять свои обязательства по </w:t>
      </w:r>
      <w:r w:rsidR="00AA02CB" w:rsidRPr="0020265B">
        <w:t>Соглашению</w:t>
      </w:r>
      <w:r w:rsidR="002A2688" w:rsidRPr="0020265B">
        <w:t>.</w:t>
      </w:r>
    </w:p>
    <w:p w14:paraId="43862770" w14:textId="77777777" w:rsidR="002A2688" w:rsidRPr="0020265B" w:rsidRDefault="003B44B7" w:rsidP="00F21DE2">
      <w:pPr>
        <w:pStyle w:val="a8"/>
        <w:widowControl/>
        <w:numPr>
          <w:ilvl w:val="0"/>
          <w:numId w:val="7"/>
        </w:numPr>
        <w:spacing w:before="0" w:after="0"/>
        <w:ind w:left="0" w:firstLine="720"/>
        <w:jc w:val="both"/>
      </w:pPr>
      <w:r w:rsidRPr="0020265B">
        <w:t xml:space="preserve"> </w:t>
      </w:r>
      <w:r w:rsidR="00B559CE" w:rsidRPr="0020265B">
        <w:t>Клиент</w:t>
      </w:r>
      <w:r w:rsidR="002A2688" w:rsidRPr="0020265B">
        <w:t xml:space="preserve"> имеет действительный и законный правовой титул или законное право пользования и эксплуатации в отношении активов, необходимых для осуществления его деятельности.</w:t>
      </w:r>
    </w:p>
    <w:p w14:paraId="0CA3D805" w14:textId="77777777" w:rsidR="002A2688" w:rsidRPr="0020265B" w:rsidRDefault="003B44B7" w:rsidP="00F21DE2">
      <w:pPr>
        <w:pStyle w:val="a8"/>
        <w:widowControl/>
        <w:numPr>
          <w:ilvl w:val="0"/>
          <w:numId w:val="7"/>
        </w:numPr>
        <w:spacing w:before="0" w:after="0"/>
        <w:ind w:left="0" w:firstLine="720"/>
        <w:jc w:val="both"/>
      </w:pPr>
      <w:r w:rsidRPr="0020265B">
        <w:t xml:space="preserve"> </w:t>
      </w:r>
      <w:r w:rsidR="002A2688" w:rsidRPr="0020265B">
        <w:t xml:space="preserve">Насколько известно </w:t>
      </w:r>
      <w:r w:rsidR="00B559CE" w:rsidRPr="0020265B">
        <w:t>Клиенту</w:t>
      </w:r>
      <w:r w:rsidR="002A2688" w:rsidRPr="0020265B">
        <w:t xml:space="preserve">, не имеют место какие-либо события или обстоятельства, которые могли бы повлиять на исполнение им обязательств по любым другим договорам или финансовым инструментам, а также которые бы могли привести </w:t>
      </w:r>
      <w:r w:rsidR="00B559CE" w:rsidRPr="0020265B">
        <w:t>Клиента</w:t>
      </w:r>
      <w:r w:rsidR="002A2688" w:rsidRPr="0020265B">
        <w:t xml:space="preserve"> к невозможности надлежащим образом исполнять свои обязательства по </w:t>
      </w:r>
      <w:r w:rsidR="00AA02CB" w:rsidRPr="0020265B">
        <w:t>Соглашен</w:t>
      </w:r>
      <w:r w:rsidR="00236861" w:rsidRPr="0020265B">
        <w:t>ию</w:t>
      </w:r>
      <w:r w:rsidR="002A2688" w:rsidRPr="0020265B">
        <w:t>.</w:t>
      </w:r>
    </w:p>
    <w:p w14:paraId="04A2F39D" w14:textId="77777777" w:rsidR="002A2688" w:rsidRPr="0020265B" w:rsidRDefault="003B44B7" w:rsidP="00F21DE2">
      <w:pPr>
        <w:pStyle w:val="a8"/>
        <w:widowControl/>
        <w:numPr>
          <w:ilvl w:val="0"/>
          <w:numId w:val="7"/>
        </w:numPr>
        <w:spacing w:before="0" w:after="0"/>
        <w:ind w:left="0" w:firstLine="720"/>
        <w:jc w:val="both"/>
      </w:pPr>
      <w:r w:rsidRPr="0020265B">
        <w:t xml:space="preserve"> </w:t>
      </w:r>
      <w:r w:rsidR="002A2688" w:rsidRPr="0020265B">
        <w:t xml:space="preserve">Заключение и исполнение </w:t>
      </w:r>
      <w:r w:rsidR="00B559CE" w:rsidRPr="0020265B">
        <w:t>Клиентом</w:t>
      </w:r>
      <w:r w:rsidR="002A2688" w:rsidRPr="0020265B">
        <w:t xml:space="preserve"> </w:t>
      </w:r>
      <w:r w:rsidR="00236861" w:rsidRPr="0020265B">
        <w:t xml:space="preserve">Соглашения </w:t>
      </w:r>
      <w:r w:rsidR="002A2688" w:rsidRPr="0020265B">
        <w:t>не противоречит его учредительным документам.</w:t>
      </w:r>
    </w:p>
    <w:p w14:paraId="7A687F8F" w14:textId="77777777" w:rsidR="002A2688" w:rsidRPr="0020265B" w:rsidRDefault="00B559CE" w:rsidP="00F21DE2">
      <w:pPr>
        <w:pStyle w:val="a8"/>
        <w:widowControl/>
        <w:numPr>
          <w:ilvl w:val="0"/>
          <w:numId w:val="7"/>
        </w:numPr>
        <w:spacing w:before="0" w:after="0"/>
        <w:ind w:left="0" w:firstLine="720"/>
        <w:jc w:val="both"/>
      </w:pPr>
      <w:bookmarkStart w:id="5" w:name="_Ref462756389"/>
      <w:proofErr w:type="gramStart"/>
      <w:r w:rsidRPr="0020265B">
        <w:t>Клиент</w:t>
      </w:r>
      <w:r w:rsidR="002A2688" w:rsidRPr="0020265B">
        <w:t xml:space="preserve"> заверяет и гарантирует, что на дату заключения </w:t>
      </w:r>
      <w:r w:rsidR="00236861" w:rsidRPr="0020265B">
        <w:t xml:space="preserve">Соглашения </w:t>
      </w:r>
      <w:r w:rsidR="002A2688" w:rsidRPr="0020265B">
        <w:t>между его участниками или его участниками и третьими лицами не заключено иное</w:t>
      </w:r>
      <w:r w:rsidR="00265DFA" w:rsidRPr="0020265B">
        <w:t xml:space="preserve"> </w:t>
      </w:r>
      <w:r w:rsidR="002A2688" w:rsidRPr="0020265B">
        <w:t>корпоративное или иное аналогичное соглашение, ограничивающее его права как контрагента</w:t>
      </w:r>
      <w:r w:rsidR="00E77B90" w:rsidRPr="0020265B">
        <w:t xml:space="preserve"> </w:t>
      </w:r>
      <w:r w:rsidRPr="0020265B">
        <w:t>Банка</w:t>
      </w:r>
      <w:r w:rsidR="002A2688" w:rsidRPr="0020265B">
        <w:t>, или каким-либо иным образом влияющее на возможность заключения или исполнения обязательств по</w:t>
      </w:r>
      <w:r w:rsidR="00E77B90" w:rsidRPr="0020265B">
        <w:t xml:space="preserve"> </w:t>
      </w:r>
      <w:r w:rsidR="00236861" w:rsidRPr="0020265B">
        <w:t>Соглашени</w:t>
      </w:r>
      <w:r w:rsidR="00E77B90" w:rsidRPr="0020265B">
        <w:t>ю</w:t>
      </w:r>
      <w:r w:rsidR="002A2688" w:rsidRPr="0020265B">
        <w:t xml:space="preserve">, а также иным заключаемым с </w:t>
      </w:r>
      <w:r w:rsidRPr="0020265B">
        <w:t>Банком</w:t>
      </w:r>
      <w:r w:rsidR="00236861" w:rsidRPr="0020265B">
        <w:t xml:space="preserve"> </w:t>
      </w:r>
      <w:r w:rsidR="002A2688" w:rsidRPr="0020265B">
        <w:t>договорам.</w:t>
      </w:r>
      <w:bookmarkEnd w:id="5"/>
      <w:proofErr w:type="gramEnd"/>
    </w:p>
    <w:p w14:paraId="15F293A1" w14:textId="77777777" w:rsidR="00A553EA" w:rsidRPr="0020265B" w:rsidRDefault="00236861" w:rsidP="00D12597">
      <w:pPr>
        <w:pStyle w:val="1"/>
        <w:jc w:val="center"/>
        <w:rPr>
          <w:rFonts w:ascii="Times New Roman" w:hAnsi="Times New Roman" w:cs="Times New Roman"/>
          <w:bCs w:val="0"/>
          <w:sz w:val="24"/>
          <w:szCs w:val="24"/>
        </w:rPr>
      </w:pPr>
      <w:bookmarkStart w:id="6" w:name="_Статья_3._Условия"/>
      <w:bookmarkEnd w:id="6"/>
      <w:r w:rsidRPr="0020265B">
        <w:rPr>
          <w:rFonts w:ascii="Times New Roman" w:hAnsi="Times New Roman" w:cs="Times New Roman"/>
          <w:bCs w:val="0"/>
          <w:sz w:val="24"/>
          <w:szCs w:val="24"/>
        </w:rPr>
        <w:t xml:space="preserve">Статья 3. </w:t>
      </w:r>
      <w:r w:rsidR="00A553EA" w:rsidRPr="0020265B">
        <w:rPr>
          <w:rFonts w:ascii="Times New Roman" w:hAnsi="Times New Roman" w:cs="Times New Roman"/>
          <w:bCs w:val="0"/>
          <w:sz w:val="24"/>
          <w:szCs w:val="24"/>
        </w:rPr>
        <w:t>Условия открытия и исполнения Аккредитивов</w:t>
      </w:r>
    </w:p>
    <w:p w14:paraId="16163293" w14:textId="77777777" w:rsidR="00F30CC1" w:rsidRPr="0020265B" w:rsidRDefault="0032591F" w:rsidP="00F21DE2">
      <w:pPr>
        <w:pStyle w:val="a8"/>
        <w:widowControl/>
        <w:numPr>
          <w:ilvl w:val="0"/>
          <w:numId w:val="8"/>
        </w:numPr>
        <w:tabs>
          <w:tab w:val="left" w:pos="720"/>
        </w:tabs>
        <w:spacing w:before="120" w:after="0"/>
        <w:ind w:left="0" w:firstLine="720"/>
        <w:jc w:val="both"/>
      </w:pPr>
      <w:r w:rsidRPr="0020265B">
        <w:rPr>
          <w:i/>
          <w:sz w:val="20"/>
        </w:rPr>
        <w:t xml:space="preserve"> </w:t>
      </w:r>
      <w:r w:rsidR="00F30CC1" w:rsidRPr="0020265B">
        <w:t>Открытие каждого Аккредитива в рамках Соглашения производится в пределах свободного остатка лимита, определенного по следующей формуле:</w:t>
      </w:r>
    </w:p>
    <w:p w14:paraId="6C9EF5E2" w14:textId="77777777" w:rsidR="00791BEC" w:rsidRPr="0020265B" w:rsidRDefault="00791BEC" w:rsidP="00791BEC">
      <w:pPr>
        <w:spacing w:before="120" w:after="120"/>
        <w:ind w:left="425"/>
      </w:pPr>
      <w:r w:rsidRPr="0020265B">
        <w:lastRenderedPageBreak/>
        <w:t xml:space="preserve">СОЛ = </w:t>
      </w:r>
      <w:proofErr w:type="spellStart"/>
      <w:r w:rsidRPr="0020265B">
        <w:t>Лим</w:t>
      </w:r>
      <w:proofErr w:type="spellEnd"/>
      <w:r w:rsidRPr="0020265B">
        <w:t xml:space="preserve"> - </w:t>
      </w:r>
      <m:oMath>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OА</m:t>
                </m:r>
              </m:e>
              <m:sub>
                <m:r>
                  <w:rPr>
                    <w:rFonts w:ascii="Cambria Math" w:hAnsi="Cambria Math"/>
                  </w:rPr>
                  <m:t>i</m:t>
                </m:r>
              </m:sub>
            </m:sSub>
          </m:e>
        </m:nary>
      </m:oMath>
      <w:r w:rsidRPr="0020265B">
        <w:t xml:space="preserve"> - </w:t>
      </w:r>
      <m:oMath>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O</m:t>
                </m:r>
              </m:e>
              <m:sub>
                <m:r>
                  <w:rPr>
                    <w:rFonts w:ascii="Cambria Math" w:hAnsi="Cambria Math"/>
                  </w:rPr>
                  <m:t>i</m:t>
                </m:r>
              </m:sub>
            </m:sSub>
          </m:e>
        </m:nary>
      </m:oMath>
      <w:r w:rsidRPr="0020265B">
        <w:t>,  где</w:t>
      </w:r>
    </w:p>
    <w:p w14:paraId="294BE00E" w14:textId="77777777" w:rsidR="00F30CC1" w:rsidRPr="0020265B" w:rsidRDefault="00F30CC1" w:rsidP="00F30CC1">
      <w:pPr>
        <w:ind w:left="426"/>
      </w:pPr>
      <w:r w:rsidRPr="0020265B">
        <w:t>СОЛ - свободный остаток лимита;</w:t>
      </w:r>
    </w:p>
    <w:p w14:paraId="5EDF43CA" w14:textId="77777777" w:rsidR="00F30CC1" w:rsidRPr="0020265B" w:rsidRDefault="00F30CC1" w:rsidP="00F30CC1">
      <w:pPr>
        <w:pStyle w:val="a8"/>
        <w:tabs>
          <w:tab w:val="left" w:pos="720"/>
        </w:tabs>
        <w:spacing w:before="120"/>
        <w:ind w:left="426"/>
        <w:jc w:val="both"/>
      </w:pPr>
      <w:proofErr w:type="spellStart"/>
      <w:r w:rsidRPr="0020265B">
        <w:t>Лим</w:t>
      </w:r>
      <w:proofErr w:type="spellEnd"/>
      <w:r w:rsidRPr="0020265B">
        <w:t xml:space="preserve"> - лимит, установленный</w:t>
      </w:r>
      <w:r w:rsidR="003860A0" w:rsidRPr="0020265B">
        <w:t xml:space="preserve"> </w:t>
      </w:r>
      <w:r w:rsidRPr="0020265B">
        <w:t>п.</w:t>
      </w:r>
      <w:r w:rsidR="000A3962" w:rsidRPr="0020265B">
        <w:fldChar w:fldCharType="begin"/>
      </w:r>
      <w:r w:rsidR="000A3962" w:rsidRPr="0020265B">
        <w:instrText xml:space="preserve"> REF _Ref462745964 \r \h </w:instrText>
      </w:r>
      <w:r w:rsidR="000A3962" w:rsidRPr="0020265B">
        <w:fldChar w:fldCharType="separate"/>
      </w:r>
      <w:r w:rsidR="00085E36" w:rsidRPr="0020265B">
        <w:t>1.1</w:t>
      </w:r>
      <w:r w:rsidR="000A3962" w:rsidRPr="0020265B">
        <w:fldChar w:fldCharType="end"/>
      </w:r>
      <w:r w:rsidR="000A3962" w:rsidRPr="0020265B">
        <w:t xml:space="preserve">. </w:t>
      </w:r>
      <w:r w:rsidRPr="0020265B">
        <w:t>Соглашения;</w:t>
      </w:r>
    </w:p>
    <w:p w14:paraId="363879E5" w14:textId="77777777" w:rsidR="004C02F2" w:rsidRPr="0020265B" w:rsidRDefault="004C02F2" w:rsidP="00F2767F">
      <w:pPr>
        <w:pStyle w:val="a8"/>
        <w:tabs>
          <w:tab w:val="left" w:pos="1260"/>
        </w:tabs>
        <w:ind w:left="426" w:hanging="66"/>
        <w:jc w:val="both"/>
      </w:pPr>
      <w:r w:rsidRPr="0020265B">
        <w:t xml:space="preserve"> </w:t>
      </w:r>
      <w:r w:rsidR="00791BEC" w:rsidRPr="0020265B">
        <w:t>ОА</w:t>
      </w:r>
      <w:proofErr w:type="gramStart"/>
      <w:r w:rsidR="00791BEC" w:rsidRPr="0020265B">
        <w:rPr>
          <w:vertAlign w:val="subscript"/>
          <w:lang w:val="en-US"/>
        </w:rPr>
        <w:t>i</w:t>
      </w:r>
      <w:proofErr w:type="gramEnd"/>
      <w:r w:rsidR="00791BEC" w:rsidRPr="0020265B">
        <w:t xml:space="preserve"> </w:t>
      </w:r>
      <w:r w:rsidR="00F30CC1" w:rsidRPr="0020265B">
        <w:t xml:space="preserve">– </w:t>
      </w:r>
      <w:r w:rsidRPr="0020265B">
        <w:rPr>
          <w:i/>
        </w:rPr>
        <w:t xml:space="preserve">Сумма обязательств по </w:t>
      </w:r>
      <w:r w:rsidR="00791BEC" w:rsidRPr="0020265B">
        <w:rPr>
          <w:i/>
          <w:lang w:val="en-US"/>
        </w:rPr>
        <w:t>i</w:t>
      </w:r>
      <w:r w:rsidRPr="0020265B">
        <w:rPr>
          <w:i/>
        </w:rPr>
        <w:t>-му Аккредитиву</w:t>
      </w:r>
      <w:r w:rsidRPr="0020265B">
        <w:t xml:space="preserve">, рассчитанная в валюте лимита, указанной в п.1.1. Соглашения. Пересчет в валюту лимита осуществляется с использованием курсов </w:t>
      </w:r>
      <w:r w:rsidR="00B559CE" w:rsidRPr="0020265B">
        <w:t>Банка</w:t>
      </w:r>
      <w:r w:rsidRPr="0020265B">
        <w:t xml:space="preserve"> России на дату расчета;</w:t>
      </w:r>
    </w:p>
    <w:p w14:paraId="2FA9140B" w14:textId="77777777" w:rsidR="004C02F2" w:rsidRPr="0020265B" w:rsidRDefault="00791BEC" w:rsidP="004C02F2">
      <w:pPr>
        <w:pStyle w:val="a8"/>
        <w:tabs>
          <w:tab w:val="left" w:pos="1260"/>
        </w:tabs>
        <w:ind w:left="426" w:hanging="66"/>
        <w:jc w:val="both"/>
      </w:pPr>
      <w:r w:rsidRPr="0020265B">
        <w:t>О</w:t>
      </w:r>
      <w:r w:rsidRPr="0020265B">
        <w:rPr>
          <w:vertAlign w:val="subscript"/>
          <w:lang w:val="en-US"/>
        </w:rPr>
        <w:t>i</w:t>
      </w:r>
      <w:r w:rsidRPr="0020265B">
        <w:t xml:space="preserve"> </w:t>
      </w:r>
      <w:r w:rsidR="004C02F2" w:rsidRPr="0020265B">
        <w:t xml:space="preserve">– </w:t>
      </w:r>
      <w:r w:rsidR="004C02F2" w:rsidRPr="0020265B">
        <w:rPr>
          <w:i/>
        </w:rPr>
        <w:t>Сумма отсроченных обязатель</w:t>
      </w:r>
      <w:proofErr w:type="gramStart"/>
      <w:r w:rsidR="004C02F2" w:rsidRPr="0020265B">
        <w:rPr>
          <w:i/>
        </w:rPr>
        <w:t xml:space="preserve">ств </w:t>
      </w:r>
      <w:r w:rsidR="00F857A8" w:rsidRPr="0020265B">
        <w:rPr>
          <w:i/>
        </w:rPr>
        <w:t>Кл</w:t>
      </w:r>
      <w:proofErr w:type="gramEnd"/>
      <w:r w:rsidR="00F857A8" w:rsidRPr="0020265B">
        <w:rPr>
          <w:i/>
        </w:rPr>
        <w:t>иента</w:t>
      </w:r>
      <w:r w:rsidR="004C02F2" w:rsidRPr="0020265B">
        <w:rPr>
          <w:i/>
        </w:rPr>
        <w:t xml:space="preserve"> по </w:t>
      </w:r>
      <w:r w:rsidRPr="0020265B">
        <w:rPr>
          <w:i/>
          <w:lang w:val="en-US"/>
        </w:rPr>
        <w:t>i</w:t>
      </w:r>
      <w:r w:rsidR="00086B57" w:rsidRPr="0020265B">
        <w:rPr>
          <w:i/>
        </w:rPr>
        <w:t xml:space="preserve">-му </w:t>
      </w:r>
      <w:r w:rsidR="004C02F2" w:rsidRPr="0020265B">
        <w:rPr>
          <w:i/>
        </w:rPr>
        <w:t xml:space="preserve">Аккредитиву или Аккредитиву с </w:t>
      </w:r>
      <w:r w:rsidR="00086B57" w:rsidRPr="0020265B">
        <w:rPr>
          <w:i/>
        </w:rPr>
        <w:t>О</w:t>
      </w:r>
      <w:r w:rsidR="004C02F2" w:rsidRPr="0020265B">
        <w:rPr>
          <w:i/>
        </w:rPr>
        <w:t xml:space="preserve">тсрочкой </w:t>
      </w:r>
      <w:r w:rsidR="00F857A8" w:rsidRPr="0020265B">
        <w:rPr>
          <w:i/>
        </w:rPr>
        <w:t>Банка</w:t>
      </w:r>
      <w:r w:rsidR="004C02F2" w:rsidRPr="0020265B">
        <w:t xml:space="preserve">, рассчитанная в валюте лимита, указанной в п.1.1 Соглашения. Пересчет в валюту лимита осуществляется с использованием курсов </w:t>
      </w:r>
      <w:r w:rsidR="00B559CE" w:rsidRPr="0020265B">
        <w:t>Банка</w:t>
      </w:r>
      <w:r w:rsidR="004C02F2" w:rsidRPr="0020265B">
        <w:t xml:space="preserve"> России на дату расчета;</w:t>
      </w:r>
    </w:p>
    <w:p w14:paraId="0472B946" w14:textId="77777777" w:rsidR="00F30CC1" w:rsidRPr="0020265B" w:rsidRDefault="00791BEC" w:rsidP="00791BEC">
      <w:pPr>
        <w:pStyle w:val="a8"/>
        <w:tabs>
          <w:tab w:val="left" w:pos="1260"/>
        </w:tabs>
        <w:spacing w:before="120"/>
        <w:ind w:left="426"/>
        <w:jc w:val="both"/>
      </w:pPr>
      <w:r w:rsidRPr="0020265B">
        <w:rPr>
          <w:i/>
          <w:lang w:val="de-DE"/>
        </w:rPr>
        <w:t>n</w:t>
      </w:r>
      <w:r w:rsidRPr="0020265B">
        <w:rPr>
          <w:i/>
        </w:rPr>
        <w:t xml:space="preserve"> </w:t>
      </w:r>
      <w:r w:rsidRPr="0020265B">
        <w:t>– количество Аккредитивов, открытых в рамках Соглашения на дату расчета</w:t>
      </w:r>
      <w:r w:rsidR="00F30CC1" w:rsidRPr="0020265B">
        <w:t>.</w:t>
      </w:r>
    </w:p>
    <w:p w14:paraId="403A6CA6" w14:textId="77777777" w:rsidR="00A553EA" w:rsidRPr="0020265B" w:rsidRDefault="00A81F39" w:rsidP="00F21DE2">
      <w:pPr>
        <w:pStyle w:val="a8"/>
        <w:widowControl/>
        <w:numPr>
          <w:ilvl w:val="0"/>
          <w:numId w:val="8"/>
        </w:numPr>
        <w:spacing w:before="0" w:after="0"/>
        <w:ind w:left="0" w:firstLine="720"/>
        <w:jc w:val="both"/>
      </w:pPr>
      <w:r w:rsidRPr="0020265B">
        <w:t xml:space="preserve">Открытие </w:t>
      </w:r>
      <w:r w:rsidR="00A553EA" w:rsidRPr="0020265B">
        <w:t xml:space="preserve">Аккредитивов в рамках Соглашения </w:t>
      </w:r>
      <w:r w:rsidRPr="0020265B">
        <w:t>производится:</w:t>
      </w:r>
    </w:p>
    <w:p w14:paraId="1C66FB51" w14:textId="77777777" w:rsidR="00A81F39" w:rsidRPr="0020265B" w:rsidRDefault="00A553EA" w:rsidP="00F21DE2">
      <w:pPr>
        <w:pStyle w:val="31"/>
        <w:numPr>
          <w:ilvl w:val="1"/>
          <w:numId w:val="9"/>
        </w:numPr>
        <w:tabs>
          <w:tab w:val="clear" w:pos="792"/>
          <w:tab w:val="num" w:pos="0"/>
        </w:tabs>
        <w:ind w:left="0" w:firstLine="709"/>
        <w:jc w:val="both"/>
        <w:rPr>
          <w:sz w:val="24"/>
          <w:szCs w:val="24"/>
        </w:rPr>
      </w:pPr>
      <w:r w:rsidRPr="0020265B">
        <w:rPr>
          <w:sz w:val="24"/>
          <w:szCs w:val="24"/>
        </w:rPr>
        <w:t xml:space="preserve"> </w:t>
      </w:r>
      <w:bookmarkStart w:id="7" w:name="_Ref462754065"/>
      <w:r w:rsidR="00A81F39" w:rsidRPr="0020265B">
        <w:rPr>
          <w:sz w:val="24"/>
          <w:szCs w:val="24"/>
        </w:rPr>
        <w:t xml:space="preserve">После заключения и предоставления </w:t>
      </w:r>
      <w:r w:rsidR="00F857A8" w:rsidRPr="0020265B">
        <w:rPr>
          <w:sz w:val="24"/>
          <w:szCs w:val="24"/>
        </w:rPr>
        <w:t>Банку</w:t>
      </w:r>
      <w:r w:rsidR="00A81F39" w:rsidRPr="0020265B">
        <w:rPr>
          <w:sz w:val="24"/>
          <w:szCs w:val="24"/>
        </w:rPr>
        <w:t xml:space="preserve"> соглашени</w:t>
      </w:r>
      <w:proofErr w:type="gramStart"/>
      <w:r w:rsidR="00A81F39" w:rsidRPr="0020265B">
        <w:rPr>
          <w:sz w:val="24"/>
          <w:szCs w:val="24"/>
        </w:rPr>
        <w:t>я(</w:t>
      </w:r>
      <w:proofErr w:type="spellStart"/>
      <w:proofErr w:type="gramEnd"/>
      <w:r w:rsidR="00A81F39" w:rsidRPr="0020265B">
        <w:rPr>
          <w:sz w:val="24"/>
          <w:szCs w:val="24"/>
        </w:rPr>
        <w:t>ий</w:t>
      </w:r>
      <w:proofErr w:type="spellEnd"/>
      <w:r w:rsidR="00A81F39" w:rsidRPr="0020265B">
        <w:rPr>
          <w:sz w:val="24"/>
          <w:szCs w:val="24"/>
        </w:rPr>
        <w:t xml:space="preserve">) о праве </w:t>
      </w:r>
      <w:r w:rsidR="00F857A8" w:rsidRPr="0020265B">
        <w:rPr>
          <w:sz w:val="24"/>
          <w:szCs w:val="24"/>
        </w:rPr>
        <w:t>Банка</w:t>
      </w:r>
      <w:r w:rsidR="00A81F39" w:rsidRPr="0020265B">
        <w:rPr>
          <w:sz w:val="24"/>
          <w:szCs w:val="24"/>
        </w:rPr>
        <w:t xml:space="preserve"> на списание средств без распоряжения </w:t>
      </w:r>
      <w:r w:rsidR="00F857A8" w:rsidRPr="0020265B">
        <w:rPr>
          <w:sz w:val="24"/>
          <w:szCs w:val="24"/>
        </w:rPr>
        <w:t>Клиента</w:t>
      </w:r>
      <w:r w:rsidR="00A81F39" w:rsidRPr="0020265B">
        <w:rPr>
          <w:sz w:val="24"/>
          <w:szCs w:val="24"/>
        </w:rPr>
        <w:t xml:space="preserve"> со счета(</w:t>
      </w:r>
      <w:proofErr w:type="spellStart"/>
      <w:r w:rsidR="00A81F39" w:rsidRPr="0020265B">
        <w:rPr>
          <w:sz w:val="24"/>
          <w:szCs w:val="24"/>
        </w:rPr>
        <w:t>ов</w:t>
      </w:r>
      <w:proofErr w:type="spellEnd"/>
      <w:r w:rsidR="00A81F39" w:rsidRPr="0020265B">
        <w:rPr>
          <w:sz w:val="24"/>
          <w:szCs w:val="24"/>
        </w:rPr>
        <w:t xml:space="preserve">) </w:t>
      </w:r>
      <w:r w:rsidR="00F857A8" w:rsidRPr="0020265B">
        <w:rPr>
          <w:sz w:val="24"/>
          <w:szCs w:val="24"/>
        </w:rPr>
        <w:t>Клиента</w:t>
      </w:r>
      <w:r w:rsidR="00A81F39" w:rsidRPr="0020265B">
        <w:rPr>
          <w:sz w:val="24"/>
          <w:szCs w:val="24"/>
        </w:rPr>
        <w:t xml:space="preserve"> </w:t>
      </w:r>
      <w:bookmarkStart w:id="8" w:name="_Ref363039932"/>
      <w:bookmarkStart w:id="9" w:name="_Ref240254299"/>
      <w:bookmarkEnd w:id="8"/>
      <w:r w:rsidR="00C91952" w:rsidRPr="0020265B">
        <w:rPr>
          <w:sz w:val="24"/>
          <w:szCs w:val="24"/>
        </w:rPr>
        <w:t>(далее – Соглашение о списании)</w:t>
      </w:r>
      <w:r w:rsidR="00DC45FC">
        <w:rPr>
          <w:sz w:val="24"/>
          <w:szCs w:val="24"/>
        </w:rPr>
        <w:t>, открытого(</w:t>
      </w:r>
      <w:proofErr w:type="spellStart"/>
      <w:r w:rsidR="00DC45FC">
        <w:rPr>
          <w:sz w:val="24"/>
          <w:szCs w:val="24"/>
        </w:rPr>
        <w:t>ых</w:t>
      </w:r>
      <w:proofErr w:type="spellEnd"/>
      <w:r w:rsidR="00DC45FC">
        <w:rPr>
          <w:sz w:val="24"/>
          <w:szCs w:val="24"/>
        </w:rPr>
        <w:t>) в Банке</w:t>
      </w:r>
      <w:r w:rsidR="00D20EAB" w:rsidRPr="0020265B">
        <w:rPr>
          <w:sz w:val="24"/>
          <w:szCs w:val="24"/>
        </w:rPr>
        <w:t>.</w:t>
      </w:r>
      <w:bookmarkEnd w:id="7"/>
      <w:bookmarkEnd w:id="9"/>
    </w:p>
    <w:p w14:paraId="35C41231" w14:textId="77777777" w:rsidR="00DE5C7D" w:rsidRPr="0020265B" w:rsidRDefault="0072067F" w:rsidP="00F21DE2">
      <w:pPr>
        <w:pStyle w:val="a8"/>
        <w:widowControl/>
        <w:numPr>
          <w:ilvl w:val="0"/>
          <w:numId w:val="8"/>
        </w:numPr>
        <w:spacing w:before="0" w:after="0"/>
        <w:ind w:left="0" w:firstLine="720"/>
        <w:jc w:val="both"/>
      </w:pPr>
      <w:r w:rsidRPr="0020265B">
        <w:t xml:space="preserve">Каждый Аккредитив открывается при </w:t>
      </w:r>
      <w:r w:rsidR="00DE5C7D" w:rsidRPr="0020265B">
        <w:t>условии:</w:t>
      </w:r>
    </w:p>
    <w:p w14:paraId="3DFAAB61" w14:textId="77777777" w:rsidR="00DE5C7D" w:rsidRDefault="00DE5C7D" w:rsidP="00082A6D">
      <w:pPr>
        <w:pStyle w:val="a8"/>
        <w:widowControl/>
        <w:spacing w:before="0" w:after="0"/>
        <w:ind w:firstLine="720"/>
        <w:jc w:val="both"/>
      </w:pPr>
      <w:proofErr w:type="gramStart"/>
      <w:r w:rsidRPr="0020265B">
        <w:t xml:space="preserve">- </w:t>
      </w:r>
      <w:r w:rsidR="0072067F" w:rsidRPr="0020265B">
        <w:t>отсутстви</w:t>
      </w:r>
      <w:r w:rsidRPr="0020265B">
        <w:t>я</w:t>
      </w:r>
      <w:r w:rsidR="0072067F" w:rsidRPr="0020265B">
        <w:t xml:space="preserve"> на дату его открытия просроченной задолженности по ранее открытым Аккредитивам</w:t>
      </w:r>
      <w:r w:rsidR="00E202FB" w:rsidRPr="0020265B">
        <w:t xml:space="preserve">, иной просроченной задолженности </w:t>
      </w:r>
      <w:r w:rsidR="0072067F" w:rsidRPr="0020265B">
        <w:t xml:space="preserve">по Соглашению, а также других просроченных обязательств </w:t>
      </w:r>
      <w:r w:rsidR="00F857A8" w:rsidRPr="0020265B">
        <w:t>Клиента</w:t>
      </w:r>
      <w:r w:rsidR="0072067F" w:rsidRPr="0020265B">
        <w:t xml:space="preserve"> перед </w:t>
      </w:r>
      <w:r w:rsidR="00F857A8" w:rsidRPr="0020265B">
        <w:t>Банком</w:t>
      </w:r>
      <w:r w:rsidR="0072067F" w:rsidRPr="0020265B">
        <w:t xml:space="preserve"> по </w:t>
      </w:r>
      <w:r w:rsidR="00E202FB" w:rsidRPr="0020265B">
        <w:t xml:space="preserve">кредитным </w:t>
      </w:r>
      <w:r w:rsidR="0072067F" w:rsidRPr="0020265B">
        <w:t xml:space="preserve">договорам (в </w:t>
      </w:r>
      <w:proofErr w:type="spellStart"/>
      <w:r w:rsidR="0072067F" w:rsidRPr="0020265B">
        <w:t>т.ч</w:t>
      </w:r>
      <w:proofErr w:type="spellEnd"/>
      <w:r w:rsidR="0072067F" w:rsidRPr="0020265B">
        <w:t>. договорам об открытии кредитных линий) и/или договорам поручительства, и/или договорам о пред</w:t>
      </w:r>
      <w:r w:rsidR="002C75AE" w:rsidRPr="0020265B">
        <w:t xml:space="preserve">оставлении </w:t>
      </w:r>
      <w:r w:rsidR="00547774" w:rsidRPr="0020265B">
        <w:t>б</w:t>
      </w:r>
      <w:r w:rsidR="00B559CE" w:rsidRPr="0020265B">
        <w:t>анк</w:t>
      </w:r>
      <w:r w:rsidR="002C75AE" w:rsidRPr="0020265B">
        <w:t>овских гарантий/</w:t>
      </w:r>
      <w:proofErr w:type="spellStart"/>
      <w:r w:rsidR="0072067F" w:rsidRPr="0020265B">
        <w:t>контргарантий</w:t>
      </w:r>
      <w:proofErr w:type="spellEnd"/>
      <w:r w:rsidR="00E202FB" w:rsidRPr="0020265B">
        <w:t>/поручительств и/или соглашениям</w:t>
      </w:r>
      <w:r w:rsidR="00C91952" w:rsidRPr="0020265B">
        <w:t>/договорам</w:t>
      </w:r>
      <w:r w:rsidR="00E202FB" w:rsidRPr="0020265B">
        <w:t xml:space="preserve">, заключённым (которые могут быть заключены) между </w:t>
      </w:r>
      <w:r w:rsidR="00F857A8" w:rsidRPr="0020265B">
        <w:t>Банком</w:t>
      </w:r>
      <w:r w:rsidR="00E202FB" w:rsidRPr="0020265B">
        <w:t xml:space="preserve"> и</w:t>
      </w:r>
      <w:proofErr w:type="gramEnd"/>
      <w:r w:rsidR="00E202FB" w:rsidRPr="0020265B">
        <w:t xml:space="preserve"> </w:t>
      </w:r>
      <w:r w:rsidR="00F857A8" w:rsidRPr="0020265B">
        <w:t>Клиентом</w:t>
      </w:r>
      <w:r w:rsidR="00CE47EF">
        <w:t>.</w:t>
      </w:r>
    </w:p>
    <w:p w14:paraId="548D9050" w14:textId="77777777" w:rsidR="00E11C03" w:rsidRPr="0020265B" w:rsidRDefault="00E11C03" w:rsidP="00E11C03">
      <w:pPr>
        <w:pStyle w:val="a8"/>
        <w:widowControl/>
        <w:numPr>
          <w:ilvl w:val="0"/>
          <w:numId w:val="8"/>
        </w:numPr>
        <w:spacing w:before="0" w:after="0"/>
        <w:ind w:left="0" w:firstLine="720"/>
        <w:jc w:val="both"/>
      </w:pPr>
      <w:r w:rsidRPr="0020265B">
        <w:t xml:space="preserve">В рамках Соглашения Аккредитивы открываются на основании предоставленного Клиентом заявления на открытие Аккредитива (далее – Заявление), текст которого согласован с Банком. По Аккредитиву с Отсрочкой Банка Заявление должно быть представлено с учетом особенностей, предусмотренных п. </w:t>
      </w:r>
      <w:r w:rsidRPr="0020265B">
        <w:fldChar w:fldCharType="begin"/>
      </w:r>
      <w:r w:rsidRPr="0020265B">
        <w:instrText xml:space="preserve"> REF _Ref478575930 \r \h  \* MERGEFORMAT </w:instrText>
      </w:r>
      <w:r w:rsidRPr="0020265B">
        <w:fldChar w:fldCharType="separate"/>
      </w:r>
      <w:r>
        <w:t>8</w:t>
      </w:r>
      <w:r w:rsidRPr="0020265B">
        <w:t>.</w:t>
      </w:r>
      <w:r w:rsidRPr="0020265B">
        <w:fldChar w:fldCharType="end"/>
      </w:r>
      <w:r>
        <w:t>1</w:t>
      </w:r>
      <w:r w:rsidRPr="0020265B">
        <w:t xml:space="preserve"> Соглашения. Каждое Заявление будет являться Приложением к данному Соглашению и его неотъемлемой частью</w:t>
      </w:r>
      <w:bookmarkStart w:id="10" w:name="_Ref462756478"/>
      <w:r w:rsidRPr="0020265B">
        <w:t>.</w:t>
      </w:r>
      <w:bookmarkEnd w:id="10"/>
    </w:p>
    <w:p w14:paraId="23AFEC85" w14:textId="029B0BFF" w:rsidR="00932380" w:rsidRPr="0020265B" w:rsidRDefault="002C3534" w:rsidP="0020265B">
      <w:pPr>
        <w:pStyle w:val="a8"/>
        <w:widowControl/>
        <w:spacing w:before="240" w:after="240"/>
        <w:ind w:left="703"/>
        <w:jc w:val="center"/>
        <w:outlineLvl w:val="0"/>
        <w:rPr>
          <w:b/>
          <w:bCs/>
        </w:rPr>
      </w:pPr>
      <w:r w:rsidRPr="0020265B">
        <w:rPr>
          <w:b/>
          <w:bCs/>
        </w:rPr>
        <w:t xml:space="preserve">Статья 4. </w:t>
      </w:r>
      <w:r w:rsidR="00932380" w:rsidRPr="0020265B">
        <w:rPr>
          <w:b/>
          <w:bCs/>
        </w:rPr>
        <w:t>Платы и комиссионные платежи</w:t>
      </w:r>
    </w:p>
    <w:p w14:paraId="2F116549" w14:textId="77777777" w:rsidR="000852EB" w:rsidRPr="0020265B" w:rsidRDefault="000852EB" w:rsidP="00F21DE2">
      <w:pPr>
        <w:pStyle w:val="a8"/>
        <w:widowControl/>
        <w:numPr>
          <w:ilvl w:val="0"/>
          <w:numId w:val="10"/>
        </w:numPr>
        <w:spacing w:before="0" w:after="0"/>
        <w:ind w:firstLine="349"/>
        <w:jc w:val="both"/>
      </w:pPr>
      <w:r w:rsidRPr="0020265B">
        <w:t xml:space="preserve"> </w:t>
      </w:r>
      <w:r w:rsidR="00F857A8" w:rsidRPr="0020265B">
        <w:t>Клиент</w:t>
      </w:r>
      <w:r w:rsidRPr="0020265B">
        <w:t xml:space="preserve"> уплачивает </w:t>
      </w:r>
      <w:r w:rsidR="00F857A8" w:rsidRPr="0020265B">
        <w:t>Банку</w:t>
      </w:r>
      <w:r w:rsidRPr="0020265B">
        <w:t>:</w:t>
      </w:r>
    </w:p>
    <w:p w14:paraId="4967797C" w14:textId="77777777" w:rsidR="00FB22CC" w:rsidRPr="00540244" w:rsidRDefault="00FB22CC" w:rsidP="00FB22CC">
      <w:pPr>
        <w:pStyle w:val="a8"/>
        <w:widowControl/>
        <w:shd w:val="clear" w:color="auto" w:fill="FFFF99"/>
        <w:spacing w:before="0" w:after="0"/>
        <w:ind w:left="360"/>
        <w:jc w:val="center"/>
        <w:rPr>
          <w:i/>
          <w:color w:val="000000"/>
        </w:rPr>
      </w:pPr>
      <w:r w:rsidRPr="00CE47EF">
        <w:rPr>
          <w:i/>
        </w:rPr>
        <w:t>(заполняется на основании заявки победителя закупочной процедуры)</w:t>
      </w:r>
    </w:p>
    <w:p w14:paraId="21AC6D54" w14:textId="77777777" w:rsidR="00A553EA" w:rsidRPr="005546DE" w:rsidRDefault="002C3534" w:rsidP="005546DE">
      <w:pPr>
        <w:pStyle w:val="1"/>
        <w:spacing w:after="240"/>
        <w:jc w:val="center"/>
        <w:rPr>
          <w:rFonts w:ascii="Times New Roman" w:hAnsi="Times New Roman" w:cs="Times New Roman"/>
          <w:bCs w:val="0"/>
          <w:sz w:val="24"/>
          <w:szCs w:val="24"/>
        </w:rPr>
      </w:pPr>
      <w:r w:rsidRPr="005546DE">
        <w:rPr>
          <w:rFonts w:ascii="Times New Roman" w:hAnsi="Times New Roman" w:cs="Times New Roman"/>
          <w:bCs w:val="0"/>
          <w:sz w:val="24"/>
          <w:szCs w:val="24"/>
        </w:rPr>
        <w:t xml:space="preserve">Статья 5. </w:t>
      </w:r>
      <w:r w:rsidR="00A553EA" w:rsidRPr="005546DE">
        <w:rPr>
          <w:rFonts w:ascii="Times New Roman" w:hAnsi="Times New Roman" w:cs="Times New Roman"/>
          <w:bCs w:val="0"/>
          <w:sz w:val="24"/>
          <w:szCs w:val="24"/>
        </w:rPr>
        <w:t>Условия расчетов и платежей</w:t>
      </w:r>
    </w:p>
    <w:p w14:paraId="6EEAFCD7" w14:textId="77777777" w:rsidR="00E46142" w:rsidRPr="005546DE" w:rsidRDefault="00DF005A" w:rsidP="00F21DE2">
      <w:pPr>
        <w:pStyle w:val="a8"/>
        <w:widowControl/>
        <w:numPr>
          <w:ilvl w:val="1"/>
          <w:numId w:val="5"/>
        </w:numPr>
        <w:spacing w:before="0" w:after="0"/>
        <w:ind w:left="0" w:firstLine="709"/>
        <w:jc w:val="both"/>
      </w:pPr>
      <w:r w:rsidRPr="005546DE">
        <w:t xml:space="preserve"> </w:t>
      </w:r>
      <w:r w:rsidR="00FB22CC">
        <w:t>У</w:t>
      </w:r>
      <w:r w:rsidR="00D217A7" w:rsidRPr="005546DE">
        <w:t xml:space="preserve">плата </w:t>
      </w:r>
      <w:r w:rsidR="00F857A8" w:rsidRPr="005546DE">
        <w:t>Клиентом</w:t>
      </w:r>
      <w:r w:rsidR="0089159B" w:rsidRPr="005546DE">
        <w:t xml:space="preserve"> </w:t>
      </w:r>
      <w:r w:rsidR="00970E87" w:rsidRPr="005546DE">
        <w:t xml:space="preserve">плат и </w:t>
      </w:r>
      <w:r w:rsidR="00D217A7" w:rsidRPr="005546DE">
        <w:t>комиссий, указанных в п.</w:t>
      </w:r>
      <w:r w:rsidR="00DE4F50" w:rsidRPr="005546DE">
        <w:fldChar w:fldCharType="begin"/>
      </w:r>
      <w:r w:rsidR="00DE4F50" w:rsidRPr="005546DE">
        <w:instrText xml:space="preserve"> REF _Ref462754426 \r \h </w:instrText>
      </w:r>
      <w:r w:rsidR="00DE4F50" w:rsidRPr="005546DE">
        <w:fldChar w:fldCharType="separate"/>
      </w:r>
      <w:r w:rsidR="00565096" w:rsidRPr="005546DE">
        <w:t>4.1</w:t>
      </w:r>
      <w:r w:rsidR="00DE4F50" w:rsidRPr="005546DE">
        <w:fldChar w:fldCharType="end"/>
      </w:r>
      <w:r w:rsidR="00DE4F50" w:rsidRPr="005546DE">
        <w:t xml:space="preserve"> </w:t>
      </w:r>
      <w:r w:rsidR="00D217A7" w:rsidRPr="005546DE">
        <w:t>Соглашения, производятся путем списания</w:t>
      </w:r>
      <w:r w:rsidR="00D217A7" w:rsidRPr="005546DE" w:rsidDel="004140AD">
        <w:t xml:space="preserve"> </w:t>
      </w:r>
      <w:r w:rsidR="00D217A7" w:rsidRPr="005546DE">
        <w:t xml:space="preserve">без распоряжения </w:t>
      </w:r>
      <w:r w:rsidR="00F857A8" w:rsidRPr="005546DE">
        <w:t>Клиента</w:t>
      </w:r>
      <w:r w:rsidR="00D217A7" w:rsidRPr="005546DE">
        <w:t xml:space="preserve"> с расчетног</w:t>
      </w:r>
      <w:proofErr w:type="gramStart"/>
      <w:r w:rsidR="00D217A7" w:rsidRPr="005546DE">
        <w:t>о(</w:t>
      </w:r>
      <w:proofErr w:type="spellStart"/>
      <w:proofErr w:type="gramEnd"/>
      <w:r w:rsidR="00D217A7" w:rsidRPr="005546DE">
        <w:t>ных</w:t>
      </w:r>
      <w:proofErr w:type="spellEnd"/>
      <w:r w:rsidR="00D217A7" w:rsidRPr="005546DE">
        <w:t>) счета(</w:t>
      </w:r>
      <w:proofErr w:type="spellStart"/>
      <w:r w:rsidR="00D217A7" w:rsidRPr="005546DE">
        <w:t>ов</w:t>
      </w:r>
      <w:proofErr w:type="spellEnd"/>
      <w:r w:rsidR="00D217A7" w:rsidRPr="005546DE">
        <w:t xml:space="preserve">) </w:t>
      </w:r>
      <w:r w:rsidR="00F857A8" w:rsidRPr="005546DE">
        <w:t>Клиента</w:t>
      </w:r>
      <w:r w:rsidR="00D217A7" w:rsidRPr="005546DE">
        <w:t xml:space="preserve"> </w:t>
      </w:r>
      <w:r w:rsidR="00565096" w:rsidRPr="005546DE">
        <w:t xml:space="preserve">и/или </w:t>
      </w:r>
      <w:r w:rsidR="00DD2589">
        <w:t>Получател</w:t>
      </w:r>
      <w:r w:rsidR="00FB22CC">
        <w:t>я</w:t>
      </w:r>
      <w:r w:rsidR="00565096" w:rsidRPr="005546DE">
        <w:t xml:space="preserve"> </w:t>
      </w:r>
      <w:r w:rsidR="00D217A7" w:rsidRPr="005546DE">
        <w:t xml:space="preserve">в </w:t>
      </w:r>
      <w:r w:rsidR="005237EE" w:rsidRPr="005546DE">
        <w:t>Банке</w:t>
      </w:r>
      <w:r w:rsidR="00D217A7" w:rsidRPr="005546DE">
        <w:t xml:space="preserve"> в соответствии с Соглашением о списании, указанным в п.</w:t>
      </w:r>
      <w:r w:rsidR="00DE4F50" w:rsidRPr="005546DE">
        <w:fldChar w:fldCharType="begin"/>
      </w:r>
      <w:r w:rsidR="00DE4F50" w:rsidRPr="005546DE">
        <w:instrText xml:space="preserve"> REF _Ref462754065 \r \h </w:instrText>
      </w:r>
      <w:r w:rsidR="00DE4F50" w:rsidRPr="005546DE">
        <w:fldChar w:fldCharType="separate"/>
      </w:r>
      <w:r w:rsidR="00085E36" w:rsidRPr="005546DE">
        <w:t>3.2.1</w:t>
      </w:r>
      <w:r w:rsidR="00DE4F50" w:rsidRPr="005546DE">
        <w:fldChar w:fldCharType="end"/>
      </w:r>
      <w:r w:rsidR="004C5FC6" w:rsidRPr="005546DE">
        <w:t xml:space="preserve">. </w:t>
      </w:r>
      <w:r w:rsidR="00D217A7" w:rsidRPr="005546DE">
        <w:t>Соглашения.</w:t>
      </w:r>
    </w:p>
    <w:p w14:paraId="47F2AF54" w14:textId="77777777" w:rsidR="00C7068D" w:rsidRPr="005546DE" w:rsidRDefault="00C810E0" w:rsidP="00970E87">
      <w:pPr>
        <w:pStyle w:val="a8"/>
        <w:widowControl/>
        <w:spacing w:before="0" w:after="0"/>
        <w:ind w:firstLine="709"/>
        <w:jc w:val="both"/>
      </w:pPr>
      <w:r w:rsidRPr="005546DE">
        <w:t xml:space="preserve">Возмещение </w:t>
      </w:r>
      <w:r w:rsidR="00F857A8" w:rsidRPr="005546DE">
        <w:t>Банку</w:t>
      </w:r>
      <w:r w:rsidRPr="005546DE">
        <w:t xml:space="preserve"> сре</w:t>
      </w:r>
      <w:proofErr w:type="gramStart"/>
      <w:r w:rsidRPr="005546DE">
        <w:t>дст</w:t>
      </w:r>
      <w:r w:rsidR="00690DE4" w:rsidRPr="005546DE">
        <w:t xml:space="preserve">в </w:t>
      </w:r>
      <w:r w:rsidR="00A553EA" w:rsidRPr="005546DE">
        <w:t>пр</w:t>
      </w:r>
      <w:proofErr w:type="gramEnd"/>
      <w:r w:rsidR="00A553EA" w:rsidRPr="005546DE">
        <w:t>оизвод</w:t>
      </w:r>
      <w:r w:rsidR="00FB22CC">
        <w:t>и</w:t>
      </w:r>
      <w:r w:rsidR="00A553EA" w:rsidRPr="005546DE">
        <w:t xml:space="preserve">тся </w:t>
      </w:r>
      <w:r w:rsidR="00FB22CC" w:rsidRPr="005546DE">
        <w:t xml:space="preserve">в валюте Аккредитива </w:t>
      </w:r>
      <w:r w:rsidR="00A553EA" w:rsidRPr="005546DE">
        <w:t>платежным</w:t>
      </w:r>
      <w:r w:rsidR="0089159B" w:rsidRPr="005546DE">
        <w:t>и</w:t>
      </w:r>
      <w:r w:rsidR="00A553EA" w:rsidRPr="005546DE">
        <w:t xml:space="preserve"> поручени</w:t>
      </w:r>
      <w:r w:rsidR="0089159B" w:rsidRPr="005546DE">
        <w:t>я</w:t>
      </w:r>
      <w:r w:rsidR="00A553EA" w:rsidRPr="005546DE">
        <w:t>м</w:t>
      </w:r>
      <w:r w:rsidR="0089159B" w:rsidRPr="005546DE">
        <w:t xml:space="preserve">и со счетов </w:t>
      </w:r>
      <w:r w:rsidR="00F857A8" w:rsidRPr="005546DE">
        <w:t>Клиента</w:t>
      </w:r>
      <w:r w:rsidR="00C7068D" w:rsidRPr="005546DE">
        <w:t>.</w:t>
      </w:r>
    </w:p>
    <w:p w14:paraId="443D00A8" w14:textId="77777777" w:rsidR="0089159B" w:rsidRPr="005546DE" w:rsidRDefault="0089159B" w:rsidP="0089159B">
      <w:pPr>
        <w:widowControl w:val="0"/>
        <w:ind w:firstLine="720"/>
        <w:jc w:val="both"/>
      </w:pPr>
      <w:r w:rsidRPr="005546DE">
        <w:t xml:space="preserve">В платежных поручениях суммы </w:t>
      </w:r>
      <w:r w:rsidR="00C810E0" w:rsidRPr="005546DE">
        <w:t xml:space="preserve">возмещения, каждой из плат </w:t>
      </w:r>
      <w:r w:rsidRPr="005546DE">
        <w:t>и неустоек указываются отдельно по каждому из указанных видов платежей.</w:t>
      </w:r>
    </w:p>
    <w:p w14:paraId="734F1062" w14:textId="442F4350" w:rsidR="00C7068D" w:rsidRPr="005546DE" w:rsidRDefault="00C7068D" w:rsidP="00F21DE2">
      <w:pPr>
        <w:pStyle w:val="a8"/>
        <w:widowControl/>
        <w:numPr>
          <w:ilvl w:val="1"/>
          <w:numId w:val="5"/>
        </w:numPr>
        <w:spacing w:before="0" w:after="0"/>
        <w:ind w:left="0" w:firstLine="709"/>
        <w:jc w:val="both"/>
      </w:pPr>
      <w:r w:rsidRPr="005546DE">
        <w:t xml:space="preserve"> Дата </w:t>
      </w:r>
      <w:r w:rsidR="00941815" w:rsidRPr="005546DE">
        <w:t xml:space="preserve">исполнения </w:t>
      </w:r>
      <w:r w:rsidRPr="005546DE">
        <w:t>обязатель</w:t>
      </w:r>
      <w:proofErr w:type="gramStart"/>
      <w:r w:rsidRPr="005546DE">
        <w:t xml:space="preserve">ств </w:t>
      </w:r>
      <w:r w:rsidR="00F857A8" w:rsidRPr="005546DE">
        <w:t>Кл</w:t>
      </w:r>
      <w:proofErr w:type="gramEnd"/>
      <w:r w:rsidR="00F857A8" w:rsidRPr="005546DE">
        <w:t>иента</w:t>
      </w:r>
      <w:r w:rsidRPr="005546DE">
        <w:t xml:space="preserve"> по возмещению денежных средств определяется /Датой платежа/Датой отсроченного платежа по Аккредитиву</w:t>
      </w:r>
      <w:r w:rsidR="00690DE4" w:rsidRPr="005546DE">
        <w:t>.</w:t>
      </w:r>
    </w:p>
    <w:p w14:paraId="3B347A43" w14:textId="77777777" w:rsidR="00E52D96" w:rsidRPr="005546DE" w:rsidRDefault="00E52D96" w:rsidP="00F21DE2">
      <w:pPr>
        <w:pStyle w:val="a8"/>
        <w:widowControl/>
        <w:numPr>
          <w:ilvl w:val="1"/>
          <w:numId w:val="5"/>
        </w:numPr>
        <w:spacing w:before="0" w:after="0"/>
        <w:ind w:left="0" w:firstLine="709"/>
        <w:jc w:val="both"/>
      </w:pPr>
      <w:r w:rsidRPr="005546DE">
        <w:t>В случае если дата уплаты плат</w:t>
      </w:r>
      <w:r w:rsidR="005721F6" w:rsidRPr="005546DE">
        <w:t>, комиссий, неустоек</w:t>
      </w:r>
      <w:r w:rsidRPr="005546DE">
        <w:t xml:space="preserve"> или внесения других платежей по Соглашению приходится на нерабочий день, то обязательства должны быть исполнены не позднее первого рабочего дня, следующего за нерабочим днем.</w:t>
      </w:r>
    </w:p>
    <w:p w14:paraId="67431D27" w14:textId="77777777" w:rsidR="00A553EA" w:rsidRPr="005546DE" w:rsidRDefault="00E52D96" w:rsidP="00F21DE2">
      <w:pPr>
        <w:pStyle w:val="a8"/>
        <w:widowControl/>
        <w:numPr>
          <w:ilvl w:val="1"/>
          <w:numId w:val="5"/>
        </w:numPr>
        <w:spacing w:before="0" w:after="0"/>
        <w:ind w:left="0" w:firstLine="709"/>
        <w:jc w:val="both"/>
      </w:pPr>
      <w:r w:rsidRPr="005546DE">
        <w:t xml:space="preserve"> </w:t>
      </w:r>
      <w:r w:rsidR="00A553EA" w:rsidRPr="005546DE">
        <w:t xml:space="preserve">Датой </w:t>
      </w:r>
      <w:r w:rsidRPr="005546DE">
        <w:t>исполнения обязатель</w:t>
      </w:r>
      <w:proofErr w:type="gramStart"/>
      <w:r w:rsidRPr="005546DE">
        <w:t>ств</w:t>
      </w:r>
      <w:r w:rsidR="00A553EA" w:rsidRPr="005546DE">
        <w:t xml:space="preserve"> </w:t>
      </w:r>
      <w:r w:rsidR="00F857A8" w:rsidRPr="005546DE">
        <w:t>Кл</w:t>
      </w:r>
      <w:proofErr w:type="gramEnd"/>
      <w:r w:rsidR="00F857A8" w:rsidRPr="005546DE">
        <w:t>иента</w:t>
      </w:r>
      <w:r w:rsidR="00A553EA" w:rsidRPr="005546DE">
        <w:t xml:space="preserve"> по Соглашению является дата списания средств со счетов </w:t>
      </w:r>
      <w:r w:rsidR="00F857A8" w:rsidRPr="005546DE">
        <w:t>Клиента</w:t>
      </w:r>
      <w:r w:rsidR="00A553EA" w:rsidRPr="005546DE">
        <w:t xml:space="preserve">, открытых в </w:t>
      </w:r>
      <w:r w:rsidR="005237EE" w:rsidRPr="005546DE">
        <w:t>Банке</w:t>
      </w:r>
      <w:r w:rsidR="00A553EA" w:rsidRPr="005546DE">
        <w:t xml:space="preserve">, </w:t>
      </w:r>
      <w:r w:rsidRPr="005546DE">
        <w:t>в погашение обязательств по Соглашению [</w:t>
      </w:r>
      <w:r w:rsidR="00A553EA" w:rsidRPr="005546DE">
        <w:t xml:space="preserve">или дата поступления средств в погашение обязательств по Соглашению на корреспондентский счет </w:t>
      </w:r>
      <w:r w:rsidR="00F857A8" w:rsidRPr="005546DE">
        <w:t>Банка</w:t>
      </w:r>
      <w:r w:rsidR="00A553EA" w:rsidRPr="005546DE">
        <w:t xml:space="preserve">, в случае, если погашение осуществляется со счетов, открытых в других </w:t>
      </w:r>
      <w:r w:rsidR="00954D47" w:rsidRPr="005546DE">
        <w:t>б</w:t>
      </w:r>
      <w:r w:rsidR="00B559CE" w:rsidRPr="005546DE">
        <w:t>анка</w:t>
      </w:r>
      <w:r w:rsidR="00A553EA" w:rsidRPr="005546DE">
        <w:t>х</w:t>
      </w:r>
      <w:r w:rsidRPr="005546DE">
        <w:t>]</w:t>
      </w:r>
      <w:r w:rsidR="00A553EA" w:rsidRPr="005546DE">
        <w:t>.</w:t>
      </w:r>
    </w:p>
    <w:p w14:paraId="14C23F95" w14:textId="77777777" w:rsidR="00A553EA" w:rsidRPr="005546DE" w:rsidRDefault="00E52D96" w:rsidP="00F21DE2">
      <w:pPr>
        <w:pStyle w:val="a8"/>
        <w:widowControl/>
        <w:numPr>
          <w:ilvl w:val="1"/>
          <w:numId w:val="5"/>
        </w:numPr>
        <w:spacing w:before="0" w:after="0"/>
        <w:ind w:left="0" w:firstLine="709"/>
        <w:jc w:val="both"/>
      </w:pPr>
      <w:r w:rsidRPr="005546DE">
        <w:t xml:space="preserve"> </w:t>
      </w:r>
      <w:r w:rsidR="00A553EA" w:rsidRPr="005546DE">
        <w:t>При исчислении плат</w:t>
      </w:r>
      <w:r w:rsidR="00AF6CBF" w:rsidRPr="005546DE">
        <w:t xml:space="preserve"> и комиссий </w:t>
      </w:r>
      <w:r w:rsidR="002B1CAE" w:rsidRPr="005546DE">
        <w:t>в соответствии с п.</w:t>
      </w:r>
      <w:r w:rsidR="002B1CAE" w:rsidRPr="002B1CAE">
        <w:t xml:space="preserve"> </w:t>
      </w:r>
      <w:r w:rsidR="002B1CAE" w:rsidRPr="005546DE">
        <w:fldChar w:fldCharType="begin"/>
      </w:r>
      <w:r w:rsidR="002B1CAE" w:rsidRPr="005546DE">
        <w:instrText xml:space="preserve"> REF _Ref462754509 \r \h </w:instrText>
      </w:r>
      <w:r w:rsidR="002B1CAE" w:rsidRPr="005546DE">
        <w:fldChar w:fldCharType="separate"/>
      </w:r>
      <w:r w:rsidR="002B1CAE" w:rsidRPr="005546DE">
        <w:t>4.1</w:t>
      </w:r>
      <w:r w:rsidR="002B1CAE" w:rsidRPr="005546DE">
        <w:fldChar w:fldCharType="end"/>
      </w:r>
      <w:r w:rsidR="002B1CAE" w:rsidRPr="005546DE">
        <w:t xml:space="preserve">  Соглашения</w:t>
      </w:r>
      <w:r w:rsidR="00A553EA" w:rsidRPr="005546DE">
        <w:t xml:space="preserve">, неустоек </w:t>
      </w:r>
      <w:r w:rsidR="002B1CAE" w:rsidRPr="005546DE">
        <w:t>в соответствии с п.</w:t>
      </w:r>
      <w:r w:rsidR="002B1CAE" w:rsidRPr="002B1CAE">
        <w:t xml:space="preserve"> </w:t>
      </w:r>
      <w:r w:rsidR="002B1CAE">
        <w:t>9.2</w:t>
      </w:r>
      <w:r w:rsidR="002B1CAE" w:rsidRPr="005546DE">
        <w:fldChar w:fldCharType="begin"/>
      </w:r>
      <w:r w:rsidR="002B1CAE" w:rsidRPr="005546DE">
        <w:instrText xml:space="preserve"> REF _Ref462754509 \r \h </w:instrText>
      </w:r>
      <w:r w:rsidR="002B1CAE" w:rsidRPr="005546DE">
        <w:fldChar w:fldCharType="end"/>
      </w:r>
      <w:r w:rsidR="002B1CAE" w:rsidRPr="005546DE">
        <w:t xml:space="preserve">  </w:t>
      </w:r>
      <w:r w:rsidR="00A553EA" w:rsidRPr="005546DE">
        <w:t>по Соглашению</w:t>
      </w:r>
      <w:r w:rsidR="00A24B64" w:rsidRPr="005546DE">
        <w:t>,</w:t>
      </w:r>
      <w:r w:rsidR="00A553EA" w:rsidRPr="005546DE">
        <w:t xml:space="preserve"> в расчет принимается фактическое количество календарных дней в платежном периоде, а в году – действительное число календарных дней (365 или 366, соответственно).</w:t>
      </w:r>
    </w:p>
    <w:p w14:paraId="7B0DE582" w14:textId="3B12ACC1" w:rsidR="002C47FC" w:rsidRPr="00AE2AB7" w:rsidRDefault="00FB22CC" w:rsidP="00FB22CC">
      <w:pPr>
        <w:pStyle w:val="a8"/>
        <w:widowControl/>
        <w:numPr>
          <w:ilvl w:val="1"/>
          <w:numId w:val="5"/>
        </w:numPr>
        <w:spacing w:before="0" w:after="0"/>
        <w:ind w:left="0" w:firstLine="709"/>
        <w:jc w:val="both"/>
      </w:pPr>
      <w:r>
        <w:t xml:space="preserve"> </w:t>
      </w:r>
      <w:r w:rsidR="00A553EA" w:rsidRPr="005546DE">
        <w:t xml:space="preserve">Под просроченными обязательствами в рамках Соглашения понимаются обязательства по Соглашению, не исполненные в </w:t>
      </w:r>
      <w:r w:rsidR="00CC0D2A">
        <w:t>д</w:t>
      </w:r>
      <w:r w:rsidR="00CC0D2A" w:rsidRPr="005546DE">
        <w:t xml:space="preserve">ату </w:t>
      </w:r>
      <w:r w:rsidR="00346047" w:rsidRPr="005546DE">
        <w:t>исполнения обязательства</w:t>
      </w:r>
      <w:r w:rsidR="00A553EA" w:rsidRPr="005546DE">
        <w:t>.</w:t>
      </w:r>
      <w:r w:rsidR="002C47FC" w:rsidRPr="005546DE">
        <w:t xml:space="preserve"> </w:t>
      </w:r>
      <w:r w:rsidR="00B74261" w:rsidRPr="005546DE">
        <w:t xml:space="preserve">Под датой возникновения просроченной задолженности в рамках Соглашения понимается </w:t>
      </w:r>
      <w:r w:rsidR="00CC0D2A">
        <w:t>д</w:t>
      </w:r>
      <w:r w:rsidR="00CC0D2A" w:rsidRPr="005546DE">
        <w:t xml:space="preserve">ата </w:t>
      </w:r>
      <w:r w:rsidR="00B74261" w:rsidRPr="005546DE">
        <w:t xml:space="preserve">исполнения обязательства, в которую Клиентом не исполнены предусмотренные Соглашением </w:t>
      </w:r>
      <w:r w:rsidR="00B74261" w:rsidRPr="00AE2AB7">
        <w:t>обязательства.</w:t>
      </w:r>
    </w:p>
    <w:p w14:paraId="7FE70F27" w14:textId="4E2EDC7B" w:rsidR="00E56FCB" w:rsidRPr="00AE2AB7" w:rsidRDefault="002C3534" w:rsidP="0094251E">
      <w:pPr>
        <w:pStyle w:val="1"/>
        <w:ind w:left="-142"/>
        <w:jc w:val="center"/>
        <w:rPr>
          <w:rFonts w:ascii="Times New Roman" w:hAnsi="Times New Roman" w:cs="Times New Roman"/>
          <w:bCs w:val="0"/>
          <w:sz w:val="24"/>
          <w:szCs w:val="24"/>
        </w:rPr>
      </w:pPr>
      <w:r w:rsidRPr="00AE2AB7">
        <w:rPr>
          <w:rFonts w:ascii="Times New Roman" w:hAnsi="Times New Roman" w:cs="Times New Roman"/>
          <w:bCs w:val="0"/>
          <w:sz w:val="24"/>
          <w:szCs w:val="24"/>
        </w:rPr>
        <w:t xml:space="preserve">Статья 6. </w:t>
      </w:r>
      <w:r w:rsidR="00A553EA" w:rsidRPr="00AE2AB7">
        <w:rPr>
          <w:rFonts w:ascii="Times New Roman" w:hAnsi="Times New Roman" w:cs="Times New Roman"/>
          <w:bCs w:val="0"/>
          <w:sz w:val="24"/>
          <w:szCs w:val="24"/>
        </w:rPr>
        <w:t xml:space="preserve">Обязанности и права </w:t>
      </w:r>
      <w:r w:rsidR="00F857A8" w:rsidRPr="00AE2AB7">
        <w:rPr>
          <w:rFonts w:ascii="Times New Roman" w:hAnsi="Times New Roman" w:cs="Times New Roman"/>
          <w:bCs w:val="0"/>
          <w:sz w:val="24"/>
          <w:szCs w:val="24"/>
        </w:rPr>
        <w:t>Банка</w:t>
      </w:r>
    </w:p>
    <w:p w14:paraId="5E3D5A94" w14:textId="77777777" w:rsidR="0094251E" w:rsidRPr="00AE2AB7" w:rsidRDefault="0094251E" w:rsidP="00F21DE2">
      <w:pPr>
        <w:pStyle w:val="a"/>
        <w:widowControl w:val="0"/>
        <w:numPr>
          <w:ilvl w:val="0"/>
          <w:numId w:val="2"/>
        </w:numPr>
        <w:tabs>
          <w:tab w:val="num" w:pos="1571"/>
        </w:tabs>
        <w:autoSpaceDE w:val="0"/>
        <w:autoSpaceDN w:val="0"/>
        <w:contextualSpacing w:val="0"/>
        <w:jc w:val="both"/>
        <w:rPr>
          <w:vanish/>
        </w:rPr>
      </w:pPr>
    </w:p>
    <w:p w14:paraId="72C8D314" w14:textId="77777777" w:rsidR="0094251E" w:rsidRPr="00AE2AB7" w:rsidRDefault="0094251E" w:rsidP="00F21DE2">
      <w:pPr>
        <w:pStyle w:val="a"/>
        <w:widowControl w:val="0"/>
        <w:numPr>
          <w:ilvl w:val="0"/>
          <w:numId w:val="2"/>
        </w:numPr>
        <w:tabs>
          <w:tab w:val="num" w:pos="1571"/>
        </w:tabs>
        <w:autoSpaceDE w:val="0"/>
        <w:autoSpaceDN w:val="0"/>
        <w:contextualSpacing w:val="0"/>
        <w:jc w:val="both"/>
        <w:rPr>
          <w:vanish/>
        </w:rPr>
      </w:pPr>
    </w:p>
    <w:p w14:paraId="1D569503" w14:textId="77777777" w:rsidR="0094251E" w:rsidRPr="00AE2AB7" w:rsidRDefault="0094251E" w:rsidP="00F21DE2">
      <w:pPr>
        <w:pStyle w:val="a"/>
        <w:widowControl w:val="0"/>
        <w:numPr>
          <w:ilvl w:val="0"/>
          <w:numId w:val="2"/>
        </w:numPr>
        <w:tabs>
          <w:tab w:val="num" w:pos="1571"/>
        </w:tabs>
        <w:autoSpaceDE w:val="0"/>
        <w:autoSpaceDN w:val="0"/>
        <w:contextualSpacing w:val="0"/>
        <w:jc w:val="both"/>
        <w:rPr>
          <w:vanish/>
        </w:rPr>
      </w:pPr>
    </w:p>
    <w:p w14:paraId="1D9F598D" w14:textId="77777777" w:rsidR="00ED1F2E" w:rsidRPr="00AE2AB7" w:rsidRDefault="00F857A8" w:rsidP="00F21DE2">
      <w:pPr>
        <w:pStyle w:val="a8"/>
        <w:numPr>
          <w:ilvl w:val="1"/>
          <w:numId w:val="2"/>
        </w:numPr>
        <w:tabs>
          <w:tab w:val="clear" w:pos="1571"/>
          <w:tab w:val="num" w:pos="1440"/>
        </w:tabs>
        <w:spacing w:before="0" w:after="0"/>
        <w:ind w:left="1440"/>
        <w:jc w:val="both"/>
      </w:pPr>
      <w:r w:rsidRPr="00AE2AB7">
        <w:t>Банк</w:t>
      </w:r>
      <w:r w:rsidR="00ED1F2E" w:rsidRPr="00AE2AB7">
        <w:t xml:space="preserve"> имеет право:</w:t>
      </w:r>
    </w:p>
    <w:p w14:paraId="053B3850" w14:textId="3A5BFF3B" w:rsidR="00613B94" w:rsidRPr="00AE2AB7" w:rsidRDefault="00633A27" w:rsidP="00F21DE2">
      <w:pPr>
        <w:pStyle w:val="a8"/>
        <w:numPr>
          <w:ilvl w:val="2"/>
          <w:numId w:val="2"/>
        </w:numPr>
        <w:tabs>
          <w:tab w:val="clear" w:pos="1800"/>
          <w:tab w:val="num" w:pos="0"/>
        </w:tabs>
        <w:spacing w:before="0" w:after="0"/>
        <w:ind w:left="0" w:firstLine="709"/>
        <w:jc w:val="both"/>
      </w:pPr>
      <w:bookmarkStart w:id="11" w:name="_Ref462755972"/>
      <w:r w:rsidRPr="00AE2AB7">
        <w:t xml:space="preserve"> </w:t>
      </w:r>
      <w:r w:rsidR="00ED1F2E" w:rsidRPr="00AE2AB7">
        <w:t xml:space="preserve">В одностороннем порядке по своему усмотрению производить </w:t>
      </w:r>
      <w:bookmarkStart w:id="12" w:name="_Ref462757391"/>
      <w:bookmarkEnd w:id="11"/>
      <w:r w:rsidR="00613B94" w:rsidRPr="00AE2AB7">
        <w:t>уменьшение размера плат</w:t>
      </w:r>
      <w:r w:rsidR="00AF0337">
        <w:t xml:space="preserve"> и комиссий</w:t>
      </w:r>
      <w:r w:rsidR="00613B94" w:rsidRPr="00AE2AB7">
        <w:t xml:space="preserve"> </w:t>
      </w:r>
      <w:r w:rsidR="00AF0337">
        <w:t>по</w:t>
      </w:r>
      <w:r w:rsidR="00DE4F50" w:rsidRPr="00AE2AB7">
        <w:t xml:space="preserve"> </w:t>
      </w:r>
      <w:r w:rsidR="00613B94" w:rsidRPr="00AE2AB7">
        <w:t>Соглашени</w:t>
      </w:r>
      <w:r w:rsidR="00AF0337">
        <w:t>ю</w:t>
      </w:r>
      <w:r w:rsidR="00613B94" w:rsidRPr="00AE2AB7">
        <w:t xml:space="preserve">, в том числе, но не исключительно, в связи с принятием </w:t>
      </w:r>
      <w:r w:rsidR="00B559CE" w:rsidRPr="00AE2AB7">
        <w:t>Банком</w:t>
      </w:r>
      <w:r w:rsidR="00613B94" w:rsidRPr="00AE2AB7">
        <w:t xml:space="preserve"> России решений по снижению ключевой ставки (учётной ставки), с уведомлением об этом </w:t>
      </w:r>
      <w:r w:rsidR="00F857A8" w:rsidRPr="00AE2AB7">
        <w:t>Клиента</w:t>
      </w:r>
      <w:r w:rsidR="00613B94" w:rsidRPr="00AE2AB7">
        <w:t xml:space="preserve"> без оформления этого изменения дополнительным соглашением.  В случае </w:t>
      </w:r>
      <w:r w:rsidR="00691993" w:rsidRPr="00AE2AB7">
        <w:t xml:space="preserve">уменьшения </w:t>
      </w:r>
      <w:r w:rsidR="00B559CE" w:rsidRPr="00AE2AB7">
        <w:t>Банком</w:t>
      </w:r>
      <w:r w:rsidR="00691993" w:rsidRPr="00AE2AB7">
        <w:t xml:space="preserve"> размера </w:t>
      </w:r>
      <w:r w:rsidR="00613B94" w:rsidRPr="00AE2AB7">
        <w:t xml:space="preserve">платы </w:t>
      </w:r>
      <w:r w:rsidR="00AF0337">
        <w:t>и комиссий</w:t>
      </w:r>
      <w:r w:rsidR="00613B94" w:rsidRPr="00AE2AB7">
        <w:t xml:space="preserve"> указанное изменение вступает в силу через 30 (тридцать)</w:t>
      </w:r>
      <w:r w:rsidR="00B3040C" w:rsidRPr="00AE2AB7">
        <w:t xml:space="preserve"> </w:t>
      </w:r>
      <w:r w:rsidR="00613B94" w:rsidRPr="00AE2AB7">
        <w:t xml:space="preserve">календарных дней с даты </w:t>
      </w:r>
      <w:r w:rsidR="00AA7F5C">
        <w:t>получения Клиентом</w:t>
      </w:r>
      <w:r w:rsidR="00AA7F5C" w:rsidRPr="00AE2AB7">
        <w:t xml:space="preserve"> </w:t>
      </w:r>
      <w:r w:rsidR="00613B94" w:rsidRPr="00AE2AB7">
        <w:t xml:space="preserve">уведомления </w:t>
      </w:r>
      <w:r w:rsidR="00F857A8" w:rsidRPr="00AE2AB7">
        <w:t>Банк</w:t>
      </w:r>
      <w:r w:rsidR="00AA7F5C">
        <w:t>а</w:t>
      </w:r>
      <w:r w:rsidR="00613B94" w:rsidRPr="00AE2AB7">
        <w:t xml:space="preserve">, если в уведомлении не указана </w:t>
      </w:r>
      <w:r w:rsidR="00A569F4">
        <w:t>иная</w:t>
      </w:r>
      <w:r w:rsidR="00613B94" w:rsidRPr="00AE2AB7">
        <w:t xml:space="preserve"> дата вступления изменения в силу.</w:t>
      </w:r>
      <w:bookmarkEnd w:id="12"/>
    </w:p>
    <w:p w14:paraId="4BEC107B" w14:textId="77777777" w:rsidR="00ED1F2E" w:rsidRPr="00AE2AB7" w:rsidRDefault="00613B94" w:rsidP="00954F1C">
      <w:pPr>
        <w:pStyle w:val="a8"/>
        <w:spacing w:before="0" w:after="0"/>
        <w:ind w:firstLine="709"/>
        <w:jc w:val="both"/>
      </w:pPr>
      <w:r w:rsidRPr="00AE2AB7">
        <w:t xml:space="preserve">Уведомление </w:t>
      </w:r>
      <w:r w:rsidR="00B559CE" w:rsidRPr="00AE2AB7">
        <w:t>Клиента</w:t>
      </w:r>
      <w:r w:rsidRPr="00AE2AB7">
        <w:t xml:space="preserve"> об указанных изменениях Соглашения производится в порядке, предусмотренном Соглашением.</w:t>
      </w:r>
    </w:p>
    <w:p w14:paraId="3A411A19" w14:textId="274CE3A8" w:rsidR="00954F1C" w:rsidRPr="00AE2AB7" w:rsidRDefault="00954F1C" w:rsidP="00F21DE2">
      <w:pPr>
        <w:pStyle w:val="a8"/>
        <w:numPr>
          <w:ilvl w:val="2"/>
          <w:numId w:val="2"/>
        </w:numPr>
        <w:tabs>
          <w:tab w:val="clear" w:pos="1800"/>
          <w:tab w:val="num" w:pos="0"/>
        </w:tabs>
        <w:spacing w:before="0" w:after="0"/>
        <w:ind w:left="0" w:firstLine="709"/>
        <w:jc w:val="both"/>
      </w:pPr>
      <w:bookmarkStart w:id="13" w:name="_Ref472611956"/>
      <w:r w:rsidRPr="00AE2AB7">
        <w:t>В одностороннем порядке по своему усмотрению производить уменьшение размера неустоек и/или наступления периода времени, в течение которого неустойки  не взима</w:t>
      </w:r>
      <w:r w:rsidR="00941815" w:rsidRPr="00AE2AB7">
        <w:t>ю</w:t>
      </w:r>
      <w:r w:rsidRPr="00AE2AB7">
        <w:t xml:space="preserve">тся, с уведомлением об этом </w:t>
      </w:r>
      <w:r w:rsidR="00F857A8" w:rsidRPr="00AE2AB7">
        <w:t>Клиента</w:t>
      </w:r>
      <w:r w:rsidRPr="00AE2AB7">
        <w:t xml:space="preserve"> без оформления этого изменения дополнительным соглашением. Уменьшение размера неустоек и/или наступления периода времени, в течение которого неустойки не взима</w:t>
      </w:r>
      <w:r w:rsidR="00941815" w:rsidRPr="00AE2AB7">
        <w:t>ю</w:t>
      </w:r>
      <w:r w:rsidRPr="00AE2AB7">
        <w:t>тся, вступает в силу  через 30 (тридцать)</w:t>
      </w:r>
      <w:r w:rsidR="00B3040C" w:rsidRPr="00AE2AB7">
        <w:t xml:space="preserve"> </w:t>
      </w:r>
      <w:r w:rsidRPr="00AE2AB7">
        <w:t xml:space="preserve">календарных дней с даты </w:t>
      </w:r>
      <w:r w:rsidR="00AA7F5C">
        <w:t xml:space="preserve">получения Клиентом </w:t>
      </w:r>
      <w:r w:rsidRPr="00AE2AB7">
        <w:t xml:space="preserve"> уведомления </w:t>
      </w:r>
      <w:r w:rsidR="00F857A8" w:rsidRPr="00AE2AB7">
        <w:t>Банк</w:t>
      </w:r>
      <w:r w:rsidR="00AA7F5C">
        <w:t>а</w:t>
      </w:r>
      <w:r w:rsidRPr="00AE2AB7">
        <w:t xml:space="preserve">, если в уведомлении не указана </w:t>
      </w:r>
      <w:r w:rsidR="00AF0337">
        <w:t>иная</w:t>
      </w:r>
      <w:r w:rsidRPr="00AE2AB7">
        <w:t xml:space="preserve"> дата вступления изменения в силу.</w:t>
      </w:r>
      <w:bookmarkEnd w:id="13"/>
    </w:p>
    <w:p w14:paraId="6E92FBA2" w14:textId="77777777" w:rsidR="00954F1C" w:rsidRPr="00AE2AB7" w:rsidRDefault="00954F1C" w:rsidP="00954F1C">
      <w:pPr>
        <w:pStyle w:val="a8"/>
        <w:spacing w:before="0" w:after="0"/>
        <w:ind w:firstLine="709"/>
        <w:jc w:val="both"/>
      </w:pPr>
      <w:r w:rsidRPr="00AE2AB7">
        <w:t xml:space="preserve">Уведомление </w:t>
      </w:r>
      <w:r w:rsidR="00B559CE" w:rsidRPr="00AE2AB7">
        <w:t>Клиента</w:t>
      </w:r>
      <w:r w:rsidRPr="00AE2AB7">
        <w:t xml:space="preserve"> об указанных изменениях Соглашения производится в порядке, предусмотренном Соглашением.</w:t>
      </w:r>
    </w:p>
    <w:p w14:paraId="17CC6BCB" w14:textId="77777777" w:rsidR="00795321" w:rsidRPr="00AE2AB7" w:rsidRDefault="0018585C" w:rsidP="00F21DE2">
      <w:pPr>
        <w:widowControl w:val="0"/>
        <w:numPr>
          <w:ilvl w:val="2"/>
          <w:numId w:val="2"/>
        </w:numPr>
        <w:tabs>
          <w:tab w:val="clear" w:pos="1800"/>
          <w:tab w:val="num" w:pos="0"/>
        </w:tabs>
        <w:ind w:left="0" w:firstLine="709"/>
        <w:jc w:val="both"/>
      </w:pPr>
      <w:r w:rsidRPr="00AE2AB7">
        <w:t xml:space="preserve"> </w:t>
      </w:r>
      <w:proofErr w:type="gramStart"/>
      <w:r w:rsidR="00954F1C" w:rsidRPr="00AE2AB7">
        <w:t>В случае возникновения просроченной задолженности по</w:t>
      </w:r>
      <w:r w:rsidR="00795321" w:rsidRPr="00AE2AB7">
        <w:t xml:space="preserve"> возмещению </w:t>
      </w:r>
      <w:r w:rsidR="00F857A8" w:rsidRPr="00AE2AB7">
        <w:t>Банку</w:t>
      </w:r>
      <w:r w:rsidR="00795321" w:rsidRPr="00AE2AB7">
        <w:t xml:space="preserve"> собственных средств, направленных им на исполнение обязательств по любому Аккредитиву,</w:t>
      </w:r>
      <w:r w:rsidR="00954F1C" w:rsidRPr="00AE2AB7">
        <w:t xml:space="preserve"> а также по другим платежам, которые возникли из Соглашения и любого из Аккредитивов, открытых в рамках Соглашения, списывать средства </w:t>
      </w:r>
      <w:r w:rsidR="00EA7B27" w:rsidRPr="00AE2AB7">
        <w:t xml:space="preserve">по мере их поступления </w:t>
      </w:r>
      <w:r w:rsidR="00954F1C" w:rsidRPr="00AE2AB7">
        <w:t xml:space="preserve">со счетов </w:t>
      </w:r>
      <w:r w:rsidR="00F857A8" w:rsidRPr="00AE2AB7">
        <w:t>Клиента</w:t>
      </w:r>
      <w:r w:rsidR="00954F1C" w:rsidRPr="00AE2AB7">
        <w:t xml:space="preserve">, открытых в </w:t>
      </w:r>
      <w:r w:rsidR="005237EE" w:rsidRPr="00AE2AB7">
        <w:t>Банке</w:t>
      </w:r>
      <w:r w:rsidR="00954F1C" w:rsidRPr="00AE2AB7">
        <w:t xml:space="preserve">, </w:t>
      </w:r>
      <w:r w:rsidR="00795321" w:rsidRPr="00AE2AB7">
        <w:t xml:space="preserve">в валюте обязательства без распоряжения </w:t>
      </w:r>
      <w:r w:rsidR="00F857A8" w:rsidRPr="00AE2AB7">
        <w:t>Клиента</w:t>
      </w:r>
      <w:r w:rsidR="00795321" w:rsidRPr="00AE2AB7">
        <w:t xml:space="preserve"> в счет погашения просроченных платежей.</w:t>
      </w:r>
      <w:proofErr w:type="gramEnd"/>
    </w:p>
    <w:p w14:paraId="184FFAA1" w14:textId="77777777" w:rsidR="00795321" w:rsidRPr="00AE2AB7" w:rsidRDefault="00F857A8" w:rsidP="0047738D">
      <w:pPr>
        <w:pStyle w:val="24"/>
        <w:widowControl w:val="0"/>
        <w:spacing w:after="0" w:line="240" w:lineRule="auto"/>
        <w:ind w:left="0" w:firstLine="720"/>
        <w:jc w:val="both"/>
      </w:pPr>
      <w:r w:rsidRPr="00AE2AB7">
        <w:t>Банк</w:t>
      </w:r>
      <w:r w:rsidR="007974BB" w:rsidRPr="00AE2AB7">
        <w:t xml:space="preserve"> </w:t>
      </w:r>
      <w:r w:rsidR="00795321" w:rsidRPr="00AE2AB7">
        <w:t xml:space="preserve">имеет право в соответствии с условиями </w:t>
      </w:r>
      <w:r w:rsidR="00292CB8" w:rsidRPr="00AE2AB7">
        <w:t xml:space="preserve">Соглашения о списании, указанном в п. </w:t>
      </w:r>
      <w:r w:rsidR="00292CB8" w:rsidRPr="00AE2AB7">
        <w:fldChar w:fldCharType="begin"/>
      </w:r>
      <w:r w:rsidR="00292CB8" w:rsidRPr="00AE2AB7">
        <w:instrText xml:space="preserve"> REF _Ref462754065 \r \h  \* MERGEFORMAT </w:instrText>
      </w:r>
      <w:r w:rsidR="00292CB8" w:rsidRPr="00AE2AB7">
        <w:fldChar w:fldCharType="separate"/>
      </w:r>
      <w:r w:rsidR="00292CB8" w:rsidRPr="00AE2AB7">
        <w:t>3.2.1</w:t>
      </w:r>
      <w:r w:rsidR="00292CB8" w:rsidRPr="00AE2AB7">
        <w:fldChar w:fldCharType="end"/>
      </w:r>
      <w:r w:rsidR="00292CB8" w:rsidRPr="00AE2AB7">
        <w:t xml:space="preserve"> Соглашения</w:t>
      </w:r>
      <w:r w:rsidR="00795321" w:rsidRPr="00AE2AB7">
        <w:t xml:space="preserve">, без распоряжения </w:t>
      </w:r>
      <w:r w:rsidR="00B559CE" w:rsidRPr="00AE2AB7">
        <w:t>Клиента</w:t>
      </w:r>
      <w:r w:rsidR="00795321" w:rsidRPr="00AE2AB7">
        <w:t xml:space="preserve"> производить списание средств со счетов </w:t>
      </w:r>
      <w:r w:rsidR="00B559CE" w:rsidRPr="00AE2AB7">
        <w:t>Клиента</w:t>
      </w:r>
      <w:r w:rsidR="007974BB" w:rsidRPr="00AE2AB7">
        <w:t xml:space="preserve"> в </w:t>
      </w:r>
      <w:r w:rsidR="00B559CE" w:rsidRPr="00AE2AB7">
        <w:t>Банк</w:t>
      </w:r>
      <w:r w:rsidR="007974BB" w:rsidRPr="00AE2AB7">
        <w:t>е</w:t>
      </w:r>
      <w:r w:rsidR="00795321" w:rsidRPr="00AE2AB7">
        <w:t xml:space="preserve"> в валюте обязательства с целью погашения срочной задолженности по </w:t>
      </w:r>
      <w:r w:rsidR="007974BB" w:rsidRPr="00AE2AB7">
        <w:t>Соглашению</w:t>
      </w:r>
      <w:r w:rsidR="00795321" w:rsidRPr="00AE2AB7">
        <w:t xml:space="preserve"> в дату наступления срока выполнения обязательств.</w:t>
      </w:r>
    </w:p>
    <w:p w14:paraId="4F4EA896" w14:textId="77777777" w:rsidR="00ED1F2E" w:rsidRPr="00AE2AB7" w:rsidRDefault="00B559CE" w:rsidP="0047738D">
      <w:pPr>
        <w:pStyle w:val="a8"/>
        <w:spacing w:before="0" w:after="0"/>
        <w:ind w:firstLine="720"/>
        <w:jc w:val="both"/>
      </w:pPr>
      <w:r w:rsidRPr="00AE2AB7">
        <w:t>Банк</w:t>
      </w:r>
      <w:r w:rsidR="00EC615A" w:rsidRPr="00AE2AB7">
        <w:t xml:space="preserve"> </w:t>
      </w:r>
      <w:r w:rsidR="00795321" w:rsidRPr="00AE2AB7">
        <w:t xml:space="preserve">письменно информирует </w:t>
      </w:r>
      <w:r w:rsidRPr="00AE2AB7">
        <w:t>Клиента</w:t>
      </w:r>
      <w:r w:rsidR="00795321" w:rsidRPr="00AE2AB7">
        <w:t xml:space="preserve"> о факте списания средств без распоряжения </w:t>
      </w:r>
      <w:r w:rsidRPr="00AE2AB7">
        <w:t>Клиента</w:t>
      </w:r>
      <w:r w:rsidR="00795321" w:rsidRPr="00AE2AB7">
        <w:t xml:space="preserve"> с его счетов в счет погашения просроченных</w:t>
      </w:r>
      <w:r w:rsidR="005F3E30" w:rsidRPr="00AE2AB7">
        <w:t>,</w:t>
      </w:r>
      <w:r w:rsidR="0047738D" w:rsidRPr="00AE2AB7">
        <w:t xml:space="preserve"> а также срочных</w:t>
      </w:r>
      <w:r w:rsidR="00795321" w:rsidRPr="00AE2AB7">
        <w:t xml:space="preserve"> платежей в порядке, предусмотренном </w:t>
      </w:r>
      <w:r w:rsidR="00EC615A" w:rsidRPr="00AE2AB7">
        <w:t>Соглашением</w:t>
      </w:r>
      <w:r w:rsidR="00BB23E7" w:rsidRPr="00AE2AB7">
        <w:t>.</w:t>
      </w:r>
    </w:p>
    <w:p w14:paraId="17A661E1" w14:textId="77777777" w:rsidR="005E38E8" w:rsidRPr="00AE2AB7" w:rsidRDefault="00914894" w:rsidP="00F21DE2">
      <w:pPr>
        <w:pStyle w:val="a8"/>
        <w:numPr>
          <w:ilvl w:val="2"/>
          <w:numId w:val="2"/>
        </w:numPr>
        <w:tabs>
          <w:tab w:val="clear" w:pos="1800"/>
          <w:tab w:val="num" w:pos="0"/>
        </w:tabs>
        <w:spacing w:before="0" w:after="0"/>
        <w:ind w:left="0" w:firstLine="709"/>
        <w:jc w:val="both"/>
      </w:pPr>
      <w:r w:rsidRPr="00AE2AB7">
        <w:t xml:space="preserve"> </w:t>
      </w:r>
      <w:proofErr w:type="gramStart"/>
      <w:r w:rsidR="007974BB" w:rsidRPr="00AE2AB7">
        <w:t xml:space="preserve">При недостаточности средств на счете </w:t>
      </w:r>
      <w:r w:rsidR="00B559CE" w:rsidRPr="00AE2AB7">
        <w:t>Клиента</w:t>
      </w:r>
      <w:r w:rsidR="007974BB" w:rsidRPr="00AE2AB7">
        <w:t xml:space="preserve"> в </w:t>
      </w:r>
      <w:r w:rsidR="00B559CE" w:rsidRPr="00AE2AB7">
        <w:t>Банк</w:t>
      </w:r>
      <w:r w:rsidR="007974BB" w:rsidRPr="00AE2AB7">
        <w:t xml:space="preserve">е в валюте обязательства для погашения просроченной задолженности и/или неустоек по Соглашению по мере поступления средств производить списание средств со счетов </w:t>
      </w:r>
      <w:r w:rsidR="00B559CE" w:rsidRPr="00AE2AB7">
        <w:t>Клиента</w:t>
      </w:r>
      <w:r w:rsidR="007974BB" w:rsidRPr="00AE2AB7">
        <w:t xml:space="preserve"> в </w:t>
      </w:r>
      <w:r w:rsidR="00B559CE" w:rsidRPr="00AE2AB7">
        <w:t>Банк</w:t>
      </w:r>
      <w:r w:rsidR="007974BB" w:rsidRPr="00AE2AB7">
        <w:t xml:space="preserve">е в валюте, отличной от валюты обязательства, с последующей конверсией списанных средств по курсу и на условиях, установленных </w:t>
      </w:r>
      <w:r w:rsidR="00B559CE" w:rsidRPr="00AE2AB7">
        <w:t>Банком</w:t>
      </w:r>
      <w:r w:rsidR="005E38E8" w:rsidRPr="00AE2AB7">
        <w:t xml:space="preserve"> </w:t>
      </w:r>
      <w:r w:rsidR="007974BB" w:rsidRPr="00AE2AB7">
        <w:t>для совершения конверсионных операций на дату совершения операции, с зачислением</w:t>
      </w:r>
      <w:proofErr w:type="gramEnd"/>
      <w:r w:rsidR="007974BB" w:rsidRPr="00AE2AB7">
        <w:t xml:space="preserve"> полученных в результате конверсии средств на счет </w:t>
      </w:r>
      <w:r w:rsidR="00B559CE" w:rsidRPr="00AE2AB7">
        <w:t>Клиента</w:t>
      </w:r>
      <w:r w:rsidR="007974BB" w:rsidRPr="00AE2AB7">
        <w:t xml:space="preserve"> </w:t>
      </w:r>
      <w:r w:rsidR="005E38E8" w:rsidRPr="00AE2AB7">
        <w:t xml:space="preserve">в </w:t>
      </w:r>
      <w:r w:rsidR="00B559CE" w:rsidRPr="00AE2AB7">
        <w:t>Банк</w:t>
      </w:r>
      <w:r w:rsidR="005E38E8" w:rsidRPr="00AE2AB7">
        <w:t>е</w:t>
      </w:r>
      <w:r w:rsidR="007974BB" w:rsidRPr="00AE2AB7">
        <w:t xml:space="preserve"> в валюте обязательства. </w:t>
      </w:r>
    </w:p>
    <w:p w14:paraId="6505B0FB" w14:textId="77777777" w:rsidR="00A553EA" w:rsidRPr="00AE2AB7" w:rsidRDefault="00F857A8" w:rsidP="00F21DE2">
      <w:pPr>
        <w:pStyle w:val="a8"/>
        <w:numPr>
          <w:ilvl w:val="1"/>
          <w:numId w:val="2"/>
        </w:numPr>
        <w:tabs>
          <w:tab w:val="num" w:pos="1260"/>
        </w:tabs>
        <w:spacing w:before="0" w:after="0"/>
        <w:ind w:left="0" w:firstLine="720"/>
        <w:jc w:val="both"/>
      </w:pPr>
      <w:bookmarkStart w:id="14" w:name="_Ref462746060"/>
      <w:r w:rsidRPr="00AE2AB7">
        <w:t>Банк</w:t>
      </w:r>
      <w:r w:rsidR="00A553EA" w:rsidRPr="00AE2AB7">
        <w:t xml:space="preserve"> вправе отказать </w:t>
      </w:r>
      <w:r w:rsidR="005237EE" w:rsidRPr="00AE2AB7">
        <w:t>Клиенту</w:t>
      </w:r>
      <w:r w:rsidR="00A553EA" w:rsidRPr="00AE2AB7">
        <w:t xml:space="preserve"> в открытии </w:t>
      </w:r>
      <w:r w:rsidR="00D3321F" w:rsidRPr="00AE2AB7">
        <w:t xml:space="preserve">любого </w:t>
      </w:r>
      <w:r w:rsidR="00A553EA" w:rsidRPr="00AE2AB7">
        <w:t xml:space="preserve">Аккредитива </w:t>
      </w:r>
      <w:r w:rsidR="00D3321F" w:rsidRPr="00AE2AB7">
        <w:t xml:space="preserve">в рамках Соглашения </w:t>
      </w:r>
      <w:r w:rsidR="00A553EA" w:rsidRPr="00AE2AB7">
        <w:t>и/или внесении изменения в уже открытый Аккредитив в рамках Соглашения</w:t>
      </w:r>
      <w:r w:rsidR="00BB23E7" w:rsidRPr="00AE2AB7">
        <w:t>,</w:t>
      </w:r>
      <w:r w:rsidR="00A553EA" w:rsidRPr="00AE2AB7">
        <w:t xml:space="preserve"> и/или закрыть в одностороннем порядке свободный остаток лимита по Соглашению</w:t>
      </w:r>
      <w:r w:rsidR="00BB23E7" w:rsidRPr="00AE2AB7">
        <w:t>,</w:t>
      </w:r>
      <w:r w:rsidR="00A553EA" w:rsidRPr="00AE2AB7">
        <w:t xml:space="preserve">  в следующих случаях:</w:t>
      </w:r>
      <w:bookmarkEnd w:id="14"/>
    </w:p>
    <w:p w14:paraId="26636886" w14:textId="77777777" w:rsidR="00BE0DE1" w:rsidRPr="00AE2AB7" w:rsidRDefault="003F68B5" w:rsidP="00F21DE2">
      <w:pPr>
        <w:pStyle w:val="a8"/>
        <w:numPr>
          <w:ilvl w:val="2"/>
          <w:numId w:val="2"/>
        </w:numPr>
        <w:tabs>
          <w:tab w:val="clear" w:pos="1800"/>
          <w:tab w:val="num" w:pos="0"/>
          <w:tab w:val="left" w:pos="720"/>
        </w:tabs>
        <w:ind w:left="0" w:firstLine="709"/>
        <w:jc w:val="both"/>
      </w:pPr>
      <w:r w:rsidRPr="00AE2AB7">
        <w:t xml:space="preserve"> Просрочки уплаты начисленных плат и комиссий (полностью или частично), предусмотренных настоящим Соглашением, более чем на 5 (Пять) календарных дней</w:t>
      </w:r>
      <w:r w:rsidR="00BE0DE1" w:rsidRPr="00AE2AB7">
        <w:t>.</w:t>
      </w:r>
    </w:p>
    <w:p w14:paraId="4EADA044" w14:textId="77777777" w:rsidR="00E174D9" w:rsidRPr="00AE2AB7" w:rsidRDefault="00BF4A14" w:rsidP="00F21DE2">
      <w:pPr>
        <w:pStyle w:val="a8"/>
        <w:numPr>
          <w:ilvl w:val="2"/>
          <w:numId w:val="2"/>
        </w:numPr>
        <w:tabs>
          <w:tab w:val="clear" w:pos="1800"/>
          <w:tab w:val="left" w:pos="720"/>
        </w:tabs>
        <w:ind w:left="0" w:firstLine="709"/>
        <w:jc w:val="both"/>
      </w:pPr>
      <w:r w:rsidRPr="00AE2AB7">
        <w:t>В</w:t>
      </w:r>
      <w:r w:rsidR="003F68B5" w:rsidRPr="00AE2AB7">
        <w:t xml:space="preserve"> случае</w:t>
      </w:r>
      <w:proofErr w:type="gramStart"/>
      <w:r w:rsidR="00B55F38" w:rsidRPr="00AE2AB7">
        <w:t>,</w:t>
      </w:r>
      <w:proofErr w:type="gramEnd"/>
      <w:r w:rsidR="003F68B5" w:rsidRPr="00AE2AB7">
        <w:t xml:space="preserve"> если имеется вступивший в законную силу судебный акт о взыскании с Клиента денежных средств в сумме более 5% (пять процентов) от балансовой стоимости его активов, при условии, что он не был обжалован в установленном законодательством порядке и истекли процессуальные сроки для его обжалования либо указанный акт оставлен без изменения всеми судебными инстанциями, включая надзорную</w:t>
      </w:r>
      <w:r w:rsidR="00E174D9" w:rsidRPr="00AE2AB7">
        <w:t>.</w:t>
      </w:r>
    </w:p>
    <w:p w14:paraId="75EA2465" w14:textId="77777777" w:rsidR="00E174D9" w:rsidRPr="00AE2AB7" w:rsidRDefault="003F68B5" w:rsidP="00F21DE2">
      <w:pPr>
        <w:pStyle w:val="a8"/>
        <w:numPr>
          <w:ilvl w:val="2"/>
          <w:numId w:val="2"/>
        </w:numPr>
        <w:tabs>
          <w:tab w:val="clear" w:pos="1800"/>
          <w:tab w:val="left" w:pos="720"/>
        </w:tabs>
        <w:ind w:left="0" w:firstLine="709"/>
        <w:jc w:val="both"/>
      </w:pPr>
      <w:r w:rsidRPr="00AE2AB7">
        <w:t xml:space="preserve"> </w:t>
      </w:r>
      <w:r w:rsidR="00BF4A14" w:rsidRPr="00AE2AB7">
        <w:t>Н</w:t>
      </w:r>
      <w:r w:rsidRPr="00AE2AB7">
        <w:t>аложения ареста на имущество Клиента, стоимость которого составляет не менее 5% (Пять процентов) от балансовой стоимости его активов</w:t>
      </w:r>
      <w:r w:rsidR="00AB4B02" w:rsidRPr="00AE2AB7">
        <w:t>.</w:t>
      </w:r>
    </w:p>
    <w:p w14:paraId="328332C6" w14:textId="77777777" w:rsidR="00E174D9" w:rsidRPr="00AE2AB7" w:rsidRDefault="003F68B5" w:rsidP="00F21DE2">
      <w:pPr>
        <w:pStyle w:val="a8"/>
        <w:numPr>
          <w:ilvl w:val="2"/>
          <w:numId w:val="2"/>
        </w:numPr>
        <w:tabs>
          <w:tab w:val="clear" w:pos="1800"/>
          <w:tab w:val="left" w:pos="720"/>
        </w:tabs>
        <w:ind w:left="0" w:firstLine="709"/>
        <w:jc w:val="both"/>
      </w:pPr>
      <w:bookmarkStart w:id="15" w:name="_Ref462756255"/>
      <w:r w:rsidRPr="00AE2AB7">
        <w:t xml:space="preserve"> </w:t>
      </w:r>
      <w:r w:rsidR="00BF4A14" w:rsidRPr="00AE2AB7">
        <w:t>В</w:t>
      </w:r>
      <w:r w:rsidRPr="00AE2AB7">
        <w:t>ыявления недостоверности информации, предоставленной Клиентом Банку в соответствии с пунктами 7.2.2 настоящего Соглашения</w:t>
      </w:r>
      <w:r w:rsidR="00E174D9" w:rsidRPr="00AE2AB7">
        <w:t>.</w:t>
      </w:r>
      <w:bookmarkEnd w:id="15"/>
    </w:p>
    <w:p w14:paraId="6E3FA7F9" w14:textId="77777777" w:rsidR="007D754C" w:rsidRPr="00AE2AB7" w:rsidRDefault="00BF4A14" w:rsidP="00F21DE2">
      <w:pPr>
        <w:pStyle w:val="a8"/>
        <w:numPr>
          <w:ilvl w:val="2"/>
          <w:numId w:val="2"/>
        </w:numPr>
        <w:tabs>
          <w:tab w:val="clear" w:pos="1800"/>
          <w:tab w:val="left" w:pos="720"/>
        </w:tabs>
        <w:ind w:left="0" w:firstLine="709"/>
        <w:jc w:val="both"/>
      </w:pPr>
      <w:bookmarkStart w:id="16" w:name="_Ref462756244"/>
      <w:r w:rsidRPr="00AE2AB7">
        <w:t xml:space="preserve"> Возбуждения в суде дела о принудительной ликвидации или о несостоятельности (банкротстве) Клиента</w:t>
      </w:r>
      <w:r w:rsidR="007D754C" w:rsidRPr="00AE2AB7">
        <w:t>.</w:t>
      </w:r>
      <w:bookmarkEnd w:id="16"/>
    </w:p>
    <w:p w14:paraId="1B1BF7B1" w14:textId="77777777" w:rsidR="007D754C" w:rsidRPr="00AE2AB7" w:rsidRDefault="00BF4A14" w:rsidP="00F21DE2">
      <w:pPr>
        <w:pStyle w:val="a8"/>
        <w:numPr>
          <w:ilvl w:val="2"/>
          <w:numId w:val="2"/>
        </w:numPr>
        <w:tabs>
          <w:tab w:val="clear" w:pos="1800"/>
          <w:tab w:val="num" w:pos="0"/>
          <w:tab w:val="left" w:pos="720"/>
        </w:tabs>
        <w:ind w:left="0" w:firstLine="709"/>
        <w:jc w:val="both"/>
      </w:pPr>
      <w:r w:rsidRPr="00AE2AB7">
        <w:t xml:space="preserve"> Реорганизации или добровольной ликвидации Клиента без предварительного письменного </w:t>
      </w:r>
      <w:r w:rsidR="00444A28">
        <w:t>уведомления</w:t>
      </w:r>
      <w:r w:rsidRPr="00AE2AB7">
        <w:t xml:space="preserve"> Банка в соответствии с п.</w:t>
      </w:r>
      <w:r w:rsidR="00FE33FA" w:rsidRPr="00AE2AB7">
        <w:t>7</w:t>
      </w:r>
      <w:r w:rsidRPr="00AE2AB7">
        <w:t>.2.</w:t>
      </w:r>
      <w:r w:rsidR="00FE33FA" w:rsidRPr="00AE2AB7">
        <w:t>3</w:t>
      </w:r>
      <w:r w:rsidRPr="00AE2AB7">
        <w:t xml:space="preserve"> Соглашения</w:t>
      </w:r>
      <w:r w:rsidR="007D754C" w:rsidRPr="00AE2AB7">
        <w:t>.</w:t>
      </w:r>
    </w:p>
    <w:p w14:paraId="1AF9FB13" w14:textId="77777777" w:rsidR="007D754C" w:rsidRPr="00AE2AB7" w:rsidRDefault="00BF4A14" w:rsidP="00F21DE2">
      <w:pPr>
        <w:pStyle w:val="a8"/>
        <w:numPr>
          <w:ilvl w:val="2"/>
          <w:numId w:val="2"/>
        </w:numPr>
        <w:tabs>
          <w:tab w:val="clear" w:pos="1800"/>
          <w:tab w:val="num" w:pos="0"/>
          <w:tab w:val="left" w:pos="720"/>
        </w:tabs>
        <w:ind w:left="0" w:firstLine="709"/>
        <w:jc w:val="both"/>
      </w:pPr>
      <w:r w:rsidRPr="00AE2AB7">
        <w:t xml:space="preserve"> Существенного изменения основного характера хозяйственной деятельности Клиента по сравнению с его основной хозяйственной деятельностью, осуществляемой по состоянию на дату настоящего Соглашения</w:t>
      </w:r>
      <w:r w:rsidR="007D754C" w:rsidRPr="00AE2AB7">
        <w:t>.</w:t>
      </w:r>
    </w:p>
    <w:p w14:paraId="406066F0" w14:textId="62D78E30" w:rsidR="00800C64" w:rsidRPr="00157794" w:rsidRDefault="00BF4A14" w:rsidP="00F21DE2">
      <w:pPr>
        <w:pStyle w:val="a8"/>
        <w:numPr>
          <w:ilvl w:val="2"/>
          <w:numId w:val="2"/>
        </w:numPr>
        <w:tabs>
          <w:tab w:val="clear" w:pos="1800"/>
          <w:tab w:val="num" w:pos="0"/>
          <w:tab w:val="left" w:pos="720"/>
        </w:tabs>
        <w:ind w:left="0" w:firstLine="709"/>
        <w:jc w:val="both"/>
      </w:pPr>
      <w:bookmarkStart w:id="17" w:name="_Ref462755252"/>
      <w:r w:rsidRPr="00157794">
        <w:t xml:space="preserve">Передачи Клиентом имущества без письменного </w:t>
      </w:r>
      <w:r w:rsidR="00444A28">
        <w:t>уведомления</w:t>
      </w:r>
      <w:r w:rsidR="00444A28" w:rsidRPr="00AE2AB7">
        <w:t xml:space="preserve"> </w:t>
      </w:r>
      <w:r w:rsidRPr="00157794">
        <w:t xml:space="preserve">Банка в залог, аренду, доверительное управление, а также обременения имущества Клиента без письменного уведомления Банка иными способами, в случае, если стоимость такого имущества составляет не менее </w:t>
      </w:r>
      <w:r w:rsidR="00157794" w:rsidRPr="00157794">
        <w:t>10</w:t>
      </w:r>
      <w:r w:rsidRPr="00157794">
        <w:t>% (</w:t>
      </w:r>
      <w:r w:rsidR="00157794" w:rsidRPr="00157794">
        <w:t>Десять</w:t>
      </w:r>
      <w:r w:rsidRPr="00157794">
        <w:t xml:space="preserve"> процента) от балансовой стоимости его активов.</w:t>
      </w:r>
      <w:bookmarkEnd w:id="17"/>
    </w:p>
    <w:p w14:paraId="4D59CC85" w14:textId="77777777" w:rsidR="002C60B2" w:rsidRPr="00157794" w:rsidRDefault="002C60B2" w:rsidP="009E6651">
      <w:pPr>
        <w:pStyle w:val="a8"/>
        <w:tabs>
          <w:tab w:val="left" w:pos="0"/>
        </w:tabs>
        <w:ind w:firstLine="720"/>
        <w:jc w:val="both"/>
      </w:pPr>
      <w:r w:rsidRPr="00157794">
        <w:t xml:space="preserve">Указанные выше нарушения условий Соглашения и изменения обстоятельств являются существенными для </w:t>
      </w:r>
      <w:r w:rsidR="00F857A8" w:rsidRPr="00157794">
        <w:t>Банка</w:t>
      </w:r>
      <w:r w:rsidRPr="00157794">
        <w:t>.</w:t>
      </w:r>
    </w:p>
    <w:p w14:paraId="0907F82A" w14:textId="77777777" w:rsidR="00513259" w:rsidRPr="00157794" w:rsidRDefault="00513259" w:rsidP="00513259">
      <w:pPr>
        <w:ind w:firstLine="720"/>
        <w:jc w:val="both"/>
      </w:pPr>
      <w:r w:rsidRPr="00157794">
        <w:t xml:space="preserve">При этом </w:t>
      </w:r>
      <w:r w:rsidR="00F857A8" w:rsidRPr="00157794">
        <w:t>Банк</w:t>
      </w:r>
      <w:r w:rsidR="00C33EBE" w:rsidRPr="00157794">
        <w:t xml:space="preserve"> </w:t>
      </w:r>
      <w:r w:rsidRPr="00157794">
        <w:t xml:space="preserve">извещает </w:t>
      </w:r>
      <w:r w:rsidR="00B559CE" w:rsidRPr="00157794">
        <w:t>Клиента</w:t>
      </w:r>
      <w:r w:rsidRPr="00157794">
        <w:t xml:space="preserve"> о сво</w:t>
      </w:r>
      <w:r w:rsidR="002F7B7D" w:rsidRPr="00157794">
        <w:t xml:space="preserve">ем намерении воспользоваться правом, указанным в п. 6.2. Соглашения, </w:t>
      </w:r>
      <w:r w:rsidRPr="00157794">
        <w:t xml:space="preserve">и </w:t>
      </w:r>
      <w:proofErr w:type="gramStart"/>
      <w:r w:rsidRPr="00157794">
        <w:t>требованиях</w:t>
      </w:r>
      <w:proofErr w:type="gramEnd"/>
      <w:r w:rsidRPr="00157794">
        <w:t xml:space="preserve"> в порядке, предусмотренном Соглашением.</w:t>
      </w:r>
    </w:p>
    <w:p w14:paraId="11C821AD" w14:textId="77777777" w:rsidR="00A553EA" w:rsidRPr="00157794" w:rsidRDefault="00F857A8" w:rsidP="00F21DE2">
      <w:pPr>
        <w:pStyle w:val="a8"/>
        <w:numPr>
          <w:ilvl w:val="1"/>
          <w:numId w:val="2"/>
        </w:numPr>
        <w:tabs>
          <w:tab w:val="num" w:pos="1260"/>
        </w:tabs>
        <w:spacing w:before="0" w:after="0"/>
        <w:ind w:left="0" w:firstLine="720"/>
        <w:jc w:val="both"/>
      </w:pPr>
      <w:bookmarkStart w:id="18" w:name="_Ref462755914"/>
      <w:r w:rsidRPr="00157794">
        <w:t>Банк</w:t>
      </w:r>
      <w:r w:rsidR="009A4250" w:rsidRPr="00157794">
        <w:t xml:space="preserve"> вправе в форме</w:t>
      </w:r>
      <w:r w:rsidR="00444A28">
        <w:t>, согласованной с Клиентом,</w:t>
      </w:r>
      <w:r w:rsidR="009A4250" w:rsidRPr="00157794">
        <w:t xml:space="preserve"> осуществлять проверки достоверности предоставляемых </w:t>
      </w:r>
      <w:r w:rsidR="00B559CE" w:rsidRPr="00157794">
        <w:t>Клиентом</w:t>
      </w:r>
      <w:r w:rsidR="009A4250" w:rsidRPr="00157794">
        <w:t xml:space="preserve"> отчетных и плановых показателей его хозяйственно-финансовой деятельности, а также требовать иные данные, имеющие отношение к исполнению обязательств по Соглашению.</w:t>
      </w:r>
      <w:bookmarkEnd w:id="18"/>
    </w:p>
    <w:p w14:paraId="0B239686" w14:textId="77777777" w:rsidR="009742DB" w:rsidRPr="00157794" w:rsidRDefault="00B559CE" w:rsidP="00F21DE2">
      <w:pPr>
        <w:pStyle w:val="a8"/>
        <w:numPr>
          <w:ilvl w:val="1"/>
          <w:numId w:val="2"/>
        </w:numPr>
        <w:tabs>
          <w:tab w:val="num" w:pos="1260"/>
        </w:tabs>
        <w:spacing w:before="0" w:after="0"/>
        <w:ind w:left="0" w:firstLine="720"/>
        <w:jc w:val="both"/>
      </w:pPr>
      <w:r w:rsidRPr="00157794">
        <w:t>Банк</w:t>
      </w:r>
      <w:r w:rsidR="009742DB" w:rsidRPr="00157794">
        <w:t xml:space="preserve"> принимает на себя следующие обязательства</w:t>
      </w:r>
      <w:r w:rsidR="00D3321F" w:rsidRPr="00157794">
        <w:t>:</w:t>
      </w:r>
    </w:p>
    <w:p w14:paraId="6F524AE0" w14:textId="0EF16855" w:rsidR="00286F8B" w:rsidRPr="00157794" w:rsidRDefault="000078A0" w:rsidP="000078A0">
      <w:pPr>
        <w:widowControl w:val="0"/>
        <w:ind w:firstLine="709"/>
        <w:jc w:val="both"/>
      </w:pPr>
      <w:r w:rsidRPr="00157794">
        <w:t>6.</w:t>
      </w:r>
      <w:r w:rsidR="00CC0D2A">
        <w:t>4</w:t>
      </w:r>
      <w:r w:rsidRPr="00157794">
        <w:t xml:space="preserve">.1. </w:t>
      </w:r>
      <w:proofErr w:type="gramStart"/>
      <w:r w:rsidR="00286F8B" w:rsidRPr="00157794">
        <w:t xml:space="preserve">При выполнении условий, указанных в Статье 3 Соглашения, а также, если на дату открытия Аккредитива и/или внесения изменений в уже открытый Аккредитив не имеет место ни одно из условий, </w:t>
      </w:r>
      <w:r w:rsidR="000B38EC" w:rsidRPr="00157794">
        <w:t xml:space="preserve">указанных в п. </w:t>
      </w:r>
      <w:r w:rsidR="000B38EC" w:rsidRPr="00157794">
        <w:fldChar w:fldCharType="begin"/>
      </w:r>
      <w:r w:rsidR="000B38EC" w:rsidRPr="00157794">
        <w:instrText xml:space="preserve"> REF _Ref462746060 \n \h </w:instrText>
      </w:r>
      <w:r w:rsidR="000B38EC" w:rsidRPr="00157794">
        <w:fldChar w:fldCharType="separate"/>
      </w:r>
      <w:r w:rsidR="00085E36" w:rsidRPr="00157794">
        <w:t>6.2</w:t>
      </w:r>
      <w:r w:rsidR="000B38EC" w:rsidRPr="00157794">
        <w:fldChar w:fldCharType="end"/>
      </w:r>
      <w:r w:rsidR="000B38EC" w:rsidRPr="00157794">
        <w:t xml:space="preserve"> </w:t>
      </w:r>
      <w:r w:rsidR="00157794" w:rsidRPr="00157794">
        <w:t>Соглашения</w:t>
      </w:r>
      <w:r w:rsidR="00286F8B" w:rsidRPr="00157794">
        <w:t xml:space="preserve">, производить открытие Аккредитивов/внесение изменений в открытые в рамках Соглашения Аккредитивы в пределах свободного остатка лимита Соглашения и сроков его действия на основании заявлений </w:t>
      </w:r>
      <w:r w:rsidR="00B559CE" w:rsidRPr="00157794">
        <w:t>Клиента</w:t>
      </w:r>
      <w:proofErr w:type="gramEnd"/>
      <w:r w:rsidR="00286F8B" w:rsidRPr="00157794">
        <w:t xml:space="preserve">, </w:t>
      </w:r>
      <w:proofErr w:type="gramStart"/>
      <w:r w:rsidR="00286F8B" w:rsidRPr="00157794">
        <w:t>оформленных</w:t>
      </w:r>
      <w:proofErr w:type="gramEnd"/>
      <w:r w:rsidR="00286F8B" w:rsidRPr="00157794">
        <w:t xml:space="preserve"> в соответствии с условиями Соглашения.</w:t>
      </w:r>
    </w:p>
    <w:p w14:paraId="430F560E" w14:textId="77777777" w:rsidR="00A553EA" w:rsidRPr="00157794" w:rsidRDefault="002C3534" w:rsidP="00DF09BE">
      <w:pPr>
        <w:pStyle w:val="1"/>
        <w:spacing w:after="240"/>
        <w:jc w:val="center"/>
        <w:rPr>
          <w:rFonts w:ascii="Times New Roman" w:hAnsi="Times New Roman" w:cs="Times New Roman"/>
          <w:bCs w:val="0"/>
          <w:sz w:val="24"/>
          <w:szCs w:val="24"/>
        </w:rPr>
      </w:pPr>
      <w:r w:rsidRPr="00157794">
        <w:rPr>
          <w:rFonts w:ascii="Times New Roman" w:hAnsi="Times New Roman" w:cs="Times New Roman"/>
          <w:bCs w:val="0"/>
          <w:sz w:val="24"/>
          <w:szCs w:val="24"/>
        </w:rPr>
        <w:t xml:space="preserve">Статья 7. </w:t>
      </w:r>
      <w:r w:rsidR="00A553EA" w:rsidRPr="00157794">
        <w:rPr>
          <w:rFonts w:ascii="Times New Roman" w:hAnsi="Times New Roman" w:cs="Times New Roman"/>
          <w:bCs w:val="0"/>
          <w:sz w:val="24"/>
          <w:szCs w:val="24"/>
        </w:rPr>
        <w:t xml:space="preserve">Обязанности и права </w:t>
      </w:r>
      <w:r w:rsidR="00F857A8" w:rsidRPr="00157794">
        <w:rPr>
          <w:rFonts w:ascii="Times New Roman" w:hAnsi="Times New Roman" w:cs="Times New Roman"/>
          <w:bCs w:val="0"/>
          <w:sz w:val="24"/>
          <w:szCs w:val="24"/>
        </w:rPr>
        <w:t>Клиента</w:t>
      </w:r>
    </w:p>
    <w:p w14:paraId="3E653978" w14:textId="77777777" w:rsidR="001A64FA" w:rsidRPr="000A4079" w:rsidRDefault="00F857A8" w:rsidP="001A64FA">
      <w:pPr>
        <w:pStyle w:val="a8"/>
        <w:widowControl/>
        <w:numPr>
          <w:ilvl w:val="0"/>
          <w:numId w:val="12"/>
        </w:numPr>
        <w:tabs>
          <w:tab w:val="clear" w:pos="360"/>
          <w:tab w:val="num" w:pos="1134"/>
        </w:tabs>
        <w:spacing w:before="0" w:after="0"/>
        <w:ind w:left="0" w:firstLine="709"/>
        <w:jc w:val="both"/>
      </w:pPr>
      <w:r w:rsidRPr="00157794">
        <w:t>Клиент</w:t>
      </w:r>
      <w:r w:rsidR="00AE4AA5" w:rsidRPr="00157794">
        <w:t xml:space="preserve"> имеет право</w:t>
      </w:r>
      <w:r w:rsidR="001A64FA">
        <w:t xml:space="preserve"> </w:t>
      </w:r>
      <w:r w:rsidR="001A64FA" w:rsidRPr="000A4079">
        <w:t>осуществить возмещение денежных средств, направленных Банком для исполнения обязательств по Аккредитиву с Отсрочкой Банка  ранее  Даты отсроченного платежа (далее – Досрочное возмещение)</w:t>
      </w:r>
      <w:r w:rsidR="001A64FA">
        <w:t xml:space="preserve">. </w:t>
      </w:r>
      <w:r w:rsidR="001A64FA" w:rsidRPr="001A64FA">
        <w:t>Досрочное возмещение возможно только после предварительного письменного уведомления Банка</w:t>
      </w:r>
      <w:r w:rsidR="001A64FA" w:rsidRPr="00091DBA">
        <w:t xml:space="preserve">, которое </w:t>
      </w:r>
      <w:r w:rsidR="001A64FA">
        <w:t>Клиент</w:t>
      </w:r>
      <w:r w:rsidR="001A64FA" w:rsidRPr="00091DBA">
        <w:t xml:space="preserve"> направляет в </w:t>
      </w:r>
      <w:r w:rsidR="001A64FA">
        <w:t>Банк</w:t>
      </w:r>
      <w:r w:rsidR="001A64FA" w:rsidRPr="00091DBA">
        <w:t xml:space="preserve">  по АС ДБО  либо на бумажном носителе,  не менее чем </w:t>
      </w:r>
      <w:r w:rsidR="001A64FA" w:rsidRPr="00A155B1">
        <w:t>за 3 (Три) рабочих дня</w:t>
      </w:r>
      <w:r w:rsidR="001A64FA" w:rsidRPr="001A64FA">
        <w:t xml:space="preserve"> </w:t>
      </w:r>
      <w:r w:rsidR="001A64FA" w:rsidRPr="00091DBA">
        <w:t>до даты Досрочного возмещения, указанной в таком уведомлении (включительно).  При этом дата получения уведомления о досрочном возмещении не включается в расчет количества дней</w:t>
      </w:r>
      <w:r w:rsidR="001A64FA">
        <w:t xml:space="preserve">. </w:t>
      </w:r>
      <w:r w:rsidR="001A64FA" w:rsidRPr="000A4079">
        <w:t>За осуществление Досрочного возмещения плата за досрочное возмещение по Аккредитиву не устанавливается.</w:t>
      </w:r>
    </w:p>
    <w:p w14:paraId="4C5A7707" w14:textId="77777777" w:rsidR="00724517" w:rsidRPr="00157794" w:rsidRDefault="00F857A8" w:rsidP="00F21DE2">
      <w:pPr>
        <w:pStyle w:val="a8"/>
        <w:widowControl/>
        <w:numPr>
          <w:ilvl w:val="0"/>
          <w:numId w:val="12"/>
        </w:numPr>
        <w:spacing w:before="0" w:after="0"/>
        <w:ind w:firstLine="349"/>
        <w:jc w:val="both"/>
      </w:pPr>
      <w:r w:rsidRPr="00157794">
        <w:t>Клиент</w:t>
      </w:r>
      <w:r w:rsidR="00724517" w:rsidRPr="00157794">
        <w:t xml:space="preserve"> принимает на себя следующие обязательства:</w:t>
      </w:r>
    </w:p>
    <w:p w14:paraId="03B30F59" w14:textId="4F1CE0A1" w:rsidR="00724517" w:rsidRPr="00157794" w:rsidRDefault="00724517" w:rsidP="00F21DE2">
      <w:pPr>
        <w:widowControl w:val="0"/>
        <w:numPr>
          <w:ilvl w:val="1"/>
          <w:numId w:val="14"/>
        </w:numPr>
        <w:tabs>
          <w:tab w:val="num" w:pos="0"/>
        </w:tabs>
        <w:autoSpaceDE w:val="0"/>
        <w:autoSpaceDN w:val="0"/>
        <w:ind w:left="0" w:firstLine="720"/>
        <w:jc w:val="both"/>
        <w:rPr>
          <w:caps/>
        </w:rPr>
      </w:pPr>
      <w:r w:rsidRPr="00157794">
        <w:t xml:space="preserve">Предоставлять </w:t>
      </w:r>
      <w:r w:rsidR="00B559CE" w:rsidRPr="00157794">
        <w:t>Банку</w:t>
      </w:r>
      <w:r w:rsidRPr="00157794">
        <w:t xml:space="preserve"> ежеквартально не позднее </w:t>
      </w:r>
      <w:r w:rsidR="00086FEA" w:rsidRPr="00157794">
        <w:t xml:space="preserve">10 </w:t>
      </w:r>
      <w:r w:rsidRPr="00157794">
        <w:t>(</w:t>
      </w:r>
      <w:r w:rsidR="00086FEA" w:rsidRPr="00157794">
        <w:t>Десяти</w:t>
      </w:r>
      <w:r w:rsidRPr="00157794">
        <w:t xml:space="preserve">) рабочих дней с даты окончания календарного месяца, следующего за отчетным периодом (кварталом, полугодием, 9 месяцами), а по окончании отчетного года - не позднее </w:t>
      </w:r>
      <w:r w:rsidR="00086FEA" w:rsidRPr="00157794">
        <w:t>10</w:t>
      </w:r>
      <w:r w:rsidRPr="00157794">
        <w:t xml:space="preserve"> (</w:t>
      </w:r>
      <w:r w:rsidR="00086FEA" w:rsidRPr="00157794">
        <w:t>Десяти</w:t>
      </w:r>
      <w:r w:rsidRPr="00157794">
        <w:t>) рабочих дней с даты окончания периода, установленного законодательством Российской Федерации для представления годовой бухгалтерской (финансовой) отчетности в налоговые органы:</w:t>
      </w:r>
    </w:p>
    <w:p w14:paraId="07608341" w14:textId="77777777" w:rsidR="00086FEA" w:rsidRPr="00157794" w:rsidRDefault="00086FEA" w:rsidP="00F21DE2">
      <w:pPr>
        <w:pStyle w:val="a"/>
        <w:numPr>
          <w:ilvl w:val="0"/>
          <w:numId w:val="21"/>
        </w:numPr>
        <w:tabs>
          <w:tab w:val="left" w:pos="1134"/>
        </w:tabs>
        <w:spacing w:after="120"/>
        <w:ind w:left="426"/>
        <w:jc w:val="both"/>
      </w:pPr>
      <w:r w:rsidRPr="00157794">
        <w:t xml:space="preserve">текущую квартальную (формы №1-2) и годовую бухгалтерскую отчетность (формы №1-4 и приложения), </w:t>
      </w:r>
    </w:p>
    <w:p w14:paraId="1C9817C0" w14:textId="77777777" w:rsidR="00086FEA" w:rsidRPr="00157794" w:rsidRDefault="00086FEA" w:rsidP="00F21DE2">
      <w:pPr>
        <w:pStyle w:val="a"/>
        <w:numPr>
          <w:ilvl w:val="0"/>
          <w:numId w:val="21"/>
        </w:numPr>
        <w:autoSpaceDE w:val="0"/>
        <w:autoSpaceDN w:val="0"/>
        <w:adjustRightInd w:val="0"/>
        <w:spacing w:after="120"/>
        <w:ind w:left="426"/>
        <w:jc w:val="both"/>
      </w:pPr>
      <w:r w:rsidRPr="00157794">
        <w:t>расшифровки кредиторской и дебиторской задолженности с указанием наименований кредиторов, должников с задолженностью свыше 5 (Пяти) % от общей суммы соответствующей задолженности, но не менее 15 контрагентов, с указанием статуса данной задолженности (просроченная/текущая);</w:t>
      </w:r>
    </w:p>
    <w:p w14:paraId="11D3F100" w14:textId="77777777" w:rsidR="00086FEA" w:rsidRPr="00157794" w:rsidRDefault="00086FEA" w:rsidP="00F21DE2">
      <w:pPr>
        <w:pStyle w:val="a"/>
        <w:numPr>
          <w:ilvl w:val="0"/>
          <w:numId w:val="21"/>
        </w:numPr>
        <w:autoSpaceDE w:val="0"/>
        <w:autoSpaceDN w:val="0"/>
        <w:adjustRightInd w:val="0"/>
        <w:spacing w:after="120"/>
        <w:ind w:left="426"/>
        <w:jc w:val="both"/>
      </w:pPr>
      <w:r w:rsidRPr="00157794">
        <w:t>расшифровки краткосрочных и долгосрочных финансовых вложений с указанием видов, сумм вложений, наименований организаций и предприятий;</w:t>
      </w:r>
    </w:p>
    <w:p w14:paraId="0AD15516" w14:textId="77777777" w:rsidR="00086FEA" w:rsidRPr="00157794" w:rsidRDefault="00086FEA" w:rsidP="00F21DE2">
      <w:pPr>
        <w:pStyle w:val="a"/>
        <w:numPr>
          <w:ilvl w:val="0"/>
          <w:numId w:val="21"/>
        </w:numPr>
        <w:autoSpaceDE w:val="0"/>
        <w:autoSpaceDN w:val="0"/>
        <w:adjustRightInd w:val="0"/>
        <w:spacing w:after="120"/>
        <w:ind w:left="426"/>
        <w:jc w:val="both"/>
      </w:pPr>
      <w:r w:rsidRPr="00157794">
        <w:t>расшифровки задолженности по долгосрочным и краткосрочным кредитам и займам (включая вексельные и облигационные) с указанием кредиторов, суммы задолженности, срока кредитования;</w:t>
      </w:r>
    </w:p>
    <w:p w14:paraId="1BB9D66E" w14:textId="77777777" w:rsidR="00086FEA" w:rsidRPr="00157794" w:rsidRDefault="00086FEA" w:rsidP="00F21DE2">
      <w:pPr>
        <w:pStyle w:val="a"/>
        <w:numPr>
          <w:ilvl w:val="0"/>
          <w:numId w:val="21"/>
        </w:numPr>
        <w:autoSpaceDE w:val="0"/>
        <w:autoSpaceDN w:val="0"/>
        <w:adjustRightInd w:val="0"/>
        <w:spacing w:after="120"/>
        <w:ind w:left="426"/>
        <w:jc w:val="both"/>
      </w:pPr>
      <w:r w:rsidRPr="00157794">
        <w:t>расшифровки полученных обеспечений (с указанием от кого и в пользу кого получено) и выданных обеспечений (с указанием за кого и в пользу кого выдано, сроков исполнения обязательств);</w:t>
      </w:r>
    </w:p>
    <w:p w14:paraId="4363FE98" w14:textId="77777777" w:rsidR="00086FEA" w:rsidRPr="00157794" w:rsidRDefault="00086FEA" w:rsidP="00F21DE2">
      <w:pPr>
        <w:pStyle w:val="a"/>
        <w:numPr>
          <w:ilvl w:val="0"/>
          <w:numId w:val="21"/>
        </w:numPr>
        <w:autoSpaceDE w:val="0"/>
        <w:autoSpaceDN w:val="0"/>
        <w:adjustRightInd w:val="0"/>
        <w:spacing w:after="120"/>
        <w:ind w:left="426"/>
        <w:jc w:val="both"/>
      </w:pPr>
      <w:r w:rsidRPr="00157794">
        <w:t>справки из обслуживающих банков об оборотах по счетам, в которых проходит более 10% выручки Заемщика;</w:t>
      </w:r>
    </w:p>
    <w:p w14:paraId="6E2AF5BE" w14:textId="77777777" w:rsidR="00086FEA" w:rsidRPr="00157794" w:rsidRDefault="00086FEA" w:rsidP="00F21DE2">
      <w:pPr>
        <w:pStyle w:val="a"/>
        <w:numPr>
          <w:ilvl w:val="0"/>
          <w:numId w:val="21"/>
        </w:numPr>
        <w:autoSpaceDE w:val="0"/>
        <w:autoSpaceDN w:val="0"/>
        <w:adjustRightInd w:val="0"/>
        <w:spacing w:after="120"/>
        <w:ind w:left="426"/>
        <w:jc w:val="both"/>
      </w:pPr>
      <w:r w:rsidRPr="00157794">
        <w:t>справку Заемщика об оборотах по расчетным счетам, в которых проходит более 10% выручки Заемщика, очищенным от кредитов и займов и внутренних перебросок;</w:t>
      </w:r>
    </w:p>
    <w:p w14:paraId="012262C7" w14:textId="77777777" w:rsidR="00086FEA" w:rsidRPr="00157794" w:rsidRDefault="00086FEA" w:rsidP="00F21DE2">
      <w:pPr>
        <w:pStyle w:val="a"/>
        <w:numPr>
          <w:ilvl w:val="0"/>
          <w:numId w:val="21"/>
        </w:numPr>
        <w:autoSpaceDE w:val="0"/>
        <w:autoSpaceDN w:val="0"/>
        <w:adjustRightInd w:val="0"/>
        <w:spacing w:after="120"/>
        <w:ind w:left="426"/>
        <w:jc w:val="both"/>
      </w:pPr>
      <w:r w:rsidRPr="00157794">
        <w:t>справку из подразделения ФНС России о состоянии расчетов с бюджетом (при наличии просроченной задолженности перед бюджетами какого-либо уровня – по запросу Кредитора справку Заемщика с указанием сроков, объемов и причин возникновения долга);</w:t>
      </w:r>
    </w:p>
    <w:p w14:paraId="1F341D60" w14:textId="77777777" w:rsidR="00086FEA" w:rsidRPr="000A4079" w:rsidRDefault="00086FEA" w:rsidP="00F21DE2">
      <w:pPr>
        <w:pStyle w:val="a"/>
        <w:numPr>
          <w:ilvl w:val="0"/>
          <w:numId w:val="21"/>
        </w:numPr>
        <w:autoSpaceDE w:val="0"/>
        <w:autoSpaceDN w:val="0"/>
        <w:adjustRightInd w:val="0"/>
        <w:spacing w:after="120"/>
        <w:ind w:left="426"/>
        <w:jc w:val="both"/>
      </w:pPr>
      <w:r w:rsidRPr="00157794">
        <w:t xml:space="preserve">справку Заемщика о наличии/отсутствии просроченной задолженности перед работниками </w:t>
      </w:r>
      <w:r w:rsidRPr="000A4079">
        <w:t xml:space="preserve">по заработной плате; </w:t>
      </w:r>
    </w:p>
    <w:p w14:paraId="2D579E61" w14:textId="77777777" w:rsidR="00086FEA" w:rsidRPr="000A4079" w:rsidRDefault="00086FEA" w:rsidP="00F21DE2">
      <w:pPr>
        <w:pStyle w:val="a"/>
        <w:numPr>
          <w:ilvl w:val="0"/>
          <w:numId w:val="21"/>
        </w:numPr>
        <w:autoSpaceDE w:val="0"/>
        <w:autoSpaceDN w:val="0"/>
        <w:adjustRightInd w:val="0"/>
        <w:spacing w:after="120"/>
        <w:ind w:left="426"/>
        <w:jc w:val="both"/>
      </w:pPr>
      <w:r w:rsidRPr="000A4079">
        <w:t xml:space="preserve">справку Заемщика об амортизационных отчислениях по состоянию на последнюю отчетную дату за </w:t>
      </w:r>
      <w:proofErr w:type="gramStart"/>
      <w:r w:rsidRPr="000A4079">
        <w:t>предыдущие</w:t>
      </w:r>
      <w:proofErr w:type="gramEnd"/>
      <w:r w:rsidRPr="000A4079">
        <w:t xml:space="preserve"> 4 отчетных квартала.</w:t>
      </w:r>
    </w:p>
    <w:p w14:paraId="1563BE8E" w14:textId="77777777" w:rsidR="00086FEA" w:rsidRPr="002F6CF4" w:rsidRDefault="00086FEA" w:rsidP="00F21DE2">
      <w:pPr>
        <w:pStyle w:val="a"/>
        <w:numPr>
          <w:ilvl w:val="0"/>
          <w:numId w:val="21"/>
        </w:numPr>
        <w:autoSpaceDE w:val="0"/>
        <w:autoSpaceDN w:val="0"/>
        <w:adjustRightInd w:val="0"/>
        <w:spacing w:after="120"/>
        <w:ind w:left="426"/>
        <w:jc w:val="both"/>
      </w:pPr>
      <w:r w:rsidRPr="000A4079">
        <w:t xml:space="preserve">прочие </w:t>
      </w:r>
      <w:r w:rsidRPr="002F6CF4">
        <w:t xml:space="preserve">документы, необходимые для контроля со стороны </w:t>
      </w:r>
      <w:r w:rsidR="0022605D" w:rsidRPr="002F6CF4">
        <w:t>Банка</w:t>
      </w:r>
      <w:r w:rsidRPr="002F6CF4">
        <w:t xml:space="preserve"> за финансовым положением </w:t>
      </w:r>
      <w:r w:rsidR="0022605D" w:rsidRPr="002F6CF4">
        <w:t>Клиента</w:t>
      </w:r>
      <w:r w:rsidRPr="002F6CF4">
        <w:t xml:space="preserve">, либо мотивированный отказ </w:t>
      </w:r>
      <w:r w:rsidR="0022605D" w:rsidRPr="002F6CF4">
        <w:t>Клиента</w:t>
      </w:r>
      <w:r w:rsidRPr="002F6CF4">
        <w:t xml:space="preserve"> в предоставлении прочих документов, необходимых для контроля со стороны </w:t>
      </w:r>
      <w:r w:rsidR="0022605D" w:rsidRPr="002F6CF4">
        <w:t>Банка</w:t>
      </w:r>
      <w:r w:rsidRPr="002F6CF4">
        <w:t xml:space="preserve"> за </w:t>
      </w:r>
      <w:r w:rsidR="0022605D" w:rsidRPr="002F6CF4">
        <w:t>финансовым положением Клиент</w:t>
      </w:r>
      <w:r w:rsidRPr="002F6CF4">
        <w:t>а – в течение 10 (Десяти) рабочих дней с даты получения такого запроса.</w:t>
      </w:r>
    </w:p>
    <w:p w14:paraId="2E91F81C" w14:textId="77777777" w:rsidR="00724517" w:rsidRPr="000A4079" w:rsidRDefault="004F57DB" w:rsidP="00F21DE2">
      <w:pPr>
        <w:numPr>
          <w:ilvl w:val="1"/>
          <w:numId w:val="14"/>
        </w:numPr>
        <w:tabs>
          <w:tab w:val="num" w:pos="0"/>
        </w:tabs>
        <w:autoSpaceDE w:val="0"/>
        <w:autoSpaceDN w:val="0"/>
        <w:ind w:left="0" w:firstLine="709"/>
        <w:jc w:val="both"/>
      </w:pPr>
      <w:r w:rsidRPr="000A4079">
        <w:t xml:space="preserve"> </w:t>
      </w:r>
      <w:bookmarkStart w:id="19" w:name="_Ref462758084"/>
      <w:proofErr w:type="gramStart"/>
      <w:r w:rsidR="00724517" w:rsidRPr="000A4079">
        <w:t>При ликвидации, реорганизации или уменьшении уставного капитала (уставного фонда), изменении в составе участников</w:t>
      </w:r>
      <w:r w:rsidR="003465A9" w:rsidRPr="000A4079">
        <w:t>,</w:t>
      </w:r>
      <w:r w:rsidR="00E341EC" w:rsidRPr="000A4079">
        <w:t xml:space="preserve"> </w:t>
      </w:r>
      <w:r w:rsidR="00DA245D" w:rsidRPr="000A4079">
        <w:t xml:space="preserve">прекращении деятельности </w:t>
      </w:r>
      <w:r w:rsidR="00724517" w:rsidRPr="000A4079">
        <w:t xml:space="preserve">уведомить </w:t>
      </w:r>
      <w:r w:rsidR="00B559CE" w:rsidRPr="000A4079">
        <w:t>Банк</w:t>
      </w:r>
      <w:r w:rsidR="00724517" w:rsidRPr="000A4079">
        <w:t xml:space="preserve"> в течение </w:t>
      </w:r>
      <w:r w:rsidR="00317127" w:rsidRPr="000A4079">
        <w:t xml:space="preserve">5 </w:t>
      </w:r>
      <w:r w:rsidR="00724517" w:rsidRPr="000A4079">
        <w:t>(</w:t>
      </w:r>
      <w:r w:rsidR="00317127" w:rsidRPr="000A4079">
        <w:t>Пяти</w:t>
      </w:r>
      <w:r w:rsidR="00724517" w:rsidRPr="000A4079">
        <w:t>) рабочих дней с даты принятия соответствующего решения (уполномоченным коллегиальным органом управления.</w:t>
      </w:r>
      <w:proofErr w:type="gramEnd"/>
      <w:r w:rsidR="00724517" w:rsidRPr="000A4079">
        <w:t xml:space="preserve"> Уведомление </w:t>
      </w:r>
      <w:r w:rsidR="00B559CE" w:rsidRPr="000A4079">
        <w:t>Банка</w:t>
      </w:r>
      <w:r w:rsidR="00724517" w:rsidRPr="000A4079">
        <w:t xml:space="preserve"> производится в порядке, предусмотренном Соглашением.</w:t>
      </w:r>
      <w:bookmarkEnd w:id="19"/>
    </w:p>
    <w:p w14:paraId="30E813F1" w14:textId="77777777" w:rsidR="00724517" w:rsidRPr="000A4079" w:rsidRDefault="002F6CF4" w:rsidP="00F21DE2">
      <w:pPr>
        <w:numPr>
          <w:ilvl w:val="1"/>
          <w:numId w:val="14"/>
        </w:numPr>
        <w:tabs>
          <w:tab w:val="num" w:pos="0"/>
        </w:tabs>
        <w:autoSpaceDE w:val="0"/>
        <w:autoSpaceDN w:val="0"/>
        <w:ind w:left="0" w:firstLine="709"/>
        <w:jc w:val="both"/>
      </w:pPr>
      <w:bookmarkStart w:id="20" w:name="_Ref462757538"/>
      <w:r>
        <w:t xml:space="preserve"> </w:t>
      </w:r>
      <w:r w:rsidR="00724517" w:rsidRPr="000A4079">
        <w:t xml:space="preserve">Уведомлять </w:t>
      </w:r>
      <w:r w:rsidR="00B559CE" w:rsidRPr="000A4079">
        <w:t>Банк</w:t>
      </w:r>
      <w:r w:rsidR="00724517" w:rsidRPr="000A4079">
        <w:t xml:space="preserve"> в порядке, предусмотренном Соглашением, о возможном наступлении случаев и событий, указанных в п. </w:t>
      </w:r>
      <w:r w:rsidR="0099397E" w:rsidRPr="000A4079">
        <w:fldChar w:fldCharType="begin"/>
      </w:r>
      <w:r w:rsidR="0099397E" w:rsidRPr="000A4079">
        <w:instrText xml:space="preserve"> REF _Ref462746060 \r \h </w:instrText>
      </w:r>
      <w:r w:rsidR="0099397E" w:rsidRPr="000A4079">
        <w:fldChar w:fldCharType="separate"/>
      </w:r>
      <w:r w:rsidR="00085E36" w:rsidRPr="000A4079">
        <w:t>6.2</w:t>
      </w:r>
      <w:r w:rsidR="0099397E" w:rsidRPr="000A4079">
        <w:fldChar w:fldCharType="end"/>
      </w:r>
      <w:r w:rsidR="00724517" w:rsidRPr="000A4079">
        <w:t xml:space="preserve"> Соглашения, а также о фактическом наступлении указанных случаев и событий в срок не позднее 3 (Трех) рабочих дней с даты, следующей за датой, когда </w:t>
      </w:r>
      <w:r w:rsidR="00B559CE" w:rsidRPr="000A4079">
        <w:t>Клиенту</w:t>
      </w:r>
      <w:r w:rsidR="00724517" w:rsidRPr="000A4079">
        <w:t xml:space="preserve"> стало известно о возможном (фактическом) наступлении соответствующего случая (события).</w:t>
      </w:r>
      <w:bookmarkEnd w:id="20"/>
    </w:p>
    <w:p w14:paraId="5251C480" w14:textId="77777777" w:rsidR="00724517" w:rsidRPr="000A4079" w:rsidRDefault="00FD1B4C" w:rsidP="00F21DE2">
      <w:pPr>
        <w:numPr>
          <w:ilvl w:val="1"/>
          <w:numId w:val="14"/>
        </w:numPr>
        <w:tabs>
          <w:tab w:val="num" w:pos="0"/>
        </w:tabs>
        <w:autoSpaceDE w:val="0"/>
        <w:autoSpaceDN w:val="0"/>
        <w:ind w:left="0" w:firstLine="709"/>
        <w:jc w:val="both"/>
      </w:pPr>
      <w:bookmarkStart w:id="21" w:name="_Ref472505248"/>
      <w:r w:rsidRPr="000A4079">
        <w:t xml:space="preserve">Уведомить </w:t>
      </w:r>
      <w:r w:rsidR="00B559CE" w:rsidRPr="000A4079">
        <w:t>Банк</w:t>
      </w:r>
      <w:r w:rsidRPr="000A4079">
        <w:t xml:space="preserve"> об условиях заключенного между его участниками или его участниками и третьими лицами корпоративного или иного аналогичного соглашения, ограничивающего его права как контрагента </w:t>
      </w:r>
      <w:r w:rsidR="00B559CE" w:rsidRPr="000A4079">
        <w:t>Банка</w:t>
      </w:r>
      <w:r w:rsidRPr="000A4079">
        <w:t xml:space="preserve">, или каким-либо иным образом влияющее на возможность исполнения обязательств по Соглашению, иным заключаемым с </w:t>
      </w:r>
      <w:r w:rsidR="00B559CE" w:rsidRPr="000A4079">
        <w:t>Банком</w:t>
      </w:r>
      <w:r w:rsidRPr="000A4079">
        <w:t xml:space="preserve"> договорам, в том числе об условиях дополнительных соглашений к указанном</w:t>
      </w:r>
      <w:proofErr w:type="gramStart"/>
      <w:r w:rsidRPr="000A4079">
        <w:t>у(</w:t>
      </w:r>
      <w:proofErr w:type="spellStart"/>
      <w:proofErr w:type="gramEnd"/>
      <w:r w:rsidR="00303CD2" w:rsidRPr="000A4079">
        <w:t>ым</w:t>
      </w:r>
      <w:proofErr w:type="spellEnd"/>
      <w:r w:rsidRPr="000A4079">
        <w:t xml:space="preserve">) в п. </w:t>
      </w:r>
      <w:r w:rsidRPr="000A4079">
        <w:fldChar w:fldCharType="begin"/>
      </w:r>
      <w:r w:rsidRPr="000A4079">
        <w:instrText xml:space="preserve"> REF _Ref462756389 \r \h </w:instrText>
      </w:r>
      <w:r w:rsidRPr="000A4079">
        <w:fldChar w:fldCharType="separate"/>
      </w:r>
      <w:r w:rsidR="00B55F38" w:rsidRPr="000A4079">
        <w:t>2.10</w:t>
      </w:r>
      <w:r w:rsidRPr="000A4079">
        <w:fldChar w:fldCharType="end"/>
      </w:r>
      <w:r w:rsidRPr="000A4079">
        <w:t xml:space="preserve"> Соглашения соглашению(ям),в течение 5 (</w:t>
      </w:r>
      <w:proofErr w:type="gramStart"/>
      <w:r w:rsidRPr="000A4079">
        <w:t xml:space="preserve">Пяти) рабочих дней со дня, когда </w:t>
      </w:r>
      <w:r w:rsidR="00B559CE" w:rsidRPr="000A4079">
        <w:t>Клиенту</w:t>
      </w:r>
      <w:r w:rsidRPr="000A4079">
        <w:t xml:space="preserve"> стало известно о наличии таких условий соответствующего корпоративного или иного аналогичного соглашения (включительно).</w:t>
      </w:r>
      <w:bookmarkEnd w:id="21"/>
      <w:proofErr w:type="gramEnd"/>
    </w:p>
    <w:p w14:paraId="25EC50AF" w14:textId="77777777" w:rsidR="00724517" w:rsidRPr="000A4079" w:rsidRDefault="00724517" w:rsidP="00F21DE2">
      <w:pPr>
        <w:numPr>
          <w:ilvl w:val="1"/>
          <w:numId w:val="14"/>
        </w:numPr>
        <w:tabs>
          <w:tab w:val="num" w:pos="0"/>
        </w:tabs>
        <w:autoSpaceDE w:val="0"/>
        <w:autoSpaceDN w:val="0"/>
        <w:ind w:left="0" w:firstLine="709"/>
        <w:jc w:val="both"/>
      </w:pPr>
      <w:r w:rsidRPr="000A4079">
        <w:t>В случае необходимости внесения изменений, касающихся увеличения суммы и/или продления срока действия Аккредитив</w:t>
      </w:r>
      <w:proofErr w:type="gramStart"/>
      <w:r w:rsidRPr="000A4079">
        <w:t>а(</w:t>
      </w:r>
      <w:proofErr w:type="spellStart"/>
      <w:proofErr w:type="gramEnd"/>
      <w:r w:rsidRPr="000A4079">
        <w:t>ов</w:t>
      </w:r>
      <w:proofErr w:type="spellEnd"/>
      <w:r w:rsidRPr="000A4079">
        <w:t>), открытого(</w:t>
      </w:r>
      <w:proofErr w:type="spellStart"/>
      <w:r w:rsidRPr="000A4079">
        <w:t>ых</w:t>
      </w:r>
      <w:proofErr w:type="spellEnd"/>
      <w:r w:rsidRPr="000A4079">
        <w:t xml:space="preserve">) в рамках Соглашения, согласовать предстоящие изменения с </w:t>
      </w:r>
      <w:r w:rsidR="00B559CE" w:rsidRPr="000A4079">
        <w:t>Банком</w:t>
      </w:r>
      <w:r w:rsidRPr="000A4079">
        <w:t xml:space="preserve">. При этом сумма и/или </w:t>
      </w:r>
      <w:r w:rsidR="00EE21EB" w:rsidRPr="000A4079">
        <w:t>С</w:t>
      </w:r>
      <w:r w:rsidRPr="000A4079">
        <w:t>рок действия Аккредитив</w:t>
      </w:r>
      <w:proofErr w:type="gramStart"/>
      <w:r w:rsidRPr="000A4079">
        <w:t>а(</w:t>
      </w:r>
      <w:proofErr w:type="spellStart"/>
      <w:proofErr w:type="gramEnd"/>
      <w:r w:rsidRPr="000A4079">
        <w:t>ов</w:t>
      </w:r>
      <w:proofErr w:type="spellEnd"/>
      <w:r w:rsidRPr="000A4079">
        <w:t>) с учетом внесенных изменений не должны превышать сумму и/или срок, указанные в п.</w:t>
      </w:r>
      <w:r w:rsidR="00611594" w:rsidRPr="000A4079">
        <w:t xml:space="preserve"> </w:t>
      </w:r>
      <w:r w:rsidR="00611594" w:rsidRPr="000A4079">
        <w:fldChar w:fldCharType="begin"/>
      </w:r>
      <w:r w:rsidR="00611594" w:rsidRPr="000A4079">
        <w:instrText xml:space="preserve"> REF _Ref462745964 \r \h </w:instrText>
      </w:r>
      <w:r w:rsidR="00611594" w:rsidRPr="000A4079">
        <w:fldChar w:fldCharType="separate"/>
      </w:r>
      <w:r w:rsidR="00085E36" w:rsidRPr="000A4079">
        <w:t>1.1</w:t>
      </w:r>
      <w:r w:rsidR="00611594" w:rsidRPr="000A4079">
        <w:fldChar w:fldCharType="end"/>
      </w:r>
      <w:r w:rsidRPr="000A4079">
        <w:t xml:space="preserve"> Соглашения.</w:t>
      </w:r>
    </w:p>
    <w:p w14:paraId="75E01433" w14:textId="77777777" w:rsidR="00E5415B" w:rsidRPr="000A4079" w:rsidRDefault="00E5415B" w:rsidP="00F21DE2">
      <w:pPr>
        <w:numPr>
          <w:ilvl w:val="1"/>
          <w:numId w:val="14"/>
        </w:numPr>
        <w:tabs>
          <w:tab w:val="num" w:pos="0"/>
        </w:tabs>
        <w:autoSpaceDE w:val="0"/>
        <w:autoSpaceDN w:val="0"/>
        <w:ind w:left="0" w:firstLine="709"/>
        <w:jc w:val="both"/>
      </w:pPr>
      <w:r w:rsidRPr="000A4079">
        <w:t xml:space="preserve">Предоставлять </w:t>
      </w:r>
      <w:r w:rsidR="00B559CE" w:rsidRPr="000A4079">
        <w:t>Банку</w:t>
      </w:r>
      <w:r w:rsidRPr="000A4079">
        <w:t xml:space="preserve"> и представителям </w:t>
      </w:r>
      <w:r w:rsidR="00B559CE" w:rsidRPr="000A4079">
        <w:t>Банка</w:t>
      </w:r>
      <w:r w:rsidRPr="000A4079">
        <w:t xml:space="preserve"> России по их запросу документ</w:t>
      </w:r>
      <w:proofErr w:type="gramStart"/>
      <w:r w:rsidRPr="000A4079">
        <w:t>ы(</w:t>
      </w:r>
      <w:proofErr w:type="spellStart"/>
      <w:proofErr w:type="gramEnd"/>
      <w:r w:rsidRPr="000A4079">
        <w:t>ов</w:t>
      </w:r>
      <w:proofErr w:type="spellEnd"/>
      <w:r w:rsidRPr="000A4079">
        <w:t>) (информацию), а также выполнять иные(</w:t>
      </w:r>
      <w:proofErr w:type="spellStart"/>
      <w:r w:rsidRPr="000A4079">
        <w:t>ых</w:t>
      </w:r>
      <w:proofErr w:type="spellEnd"/>
      <w:r w:rsidRPr="000A4079">
        <w:t>) действия(</w:t>
      </w:r>
      <w:proofErr w:type="spellStart"/>
      <w:r w:rsidRPr="000A4079">
        <w:t>ий</w:t>
      </w:r>
      <w:proofErr w:type="spellEnd"/>
      <w:r w:rsidRPr="000A4079">
        <w:t>), необходимые(</w:t>
      </w:r>
      <w:proofErr w:type="spellStart"/>
      <w:r w:rsidRPr="000A4079">
        <w:t>ых</w:t>
      </w:r>
      <w:proofErr w:type="spellEnd"/>
      <w:r w:rsidRPr="000A4079">
        <w:t xml:space="preserve">) для ознакомления с деятельностью </w:t>
      </w:r>
      <w:r w:rsidR="00B559CE" w:rsidRPr="000A4079">
        <w:t>Клиента</w:t>
      </w:r>
      <w:r w:rsidRPr="000A4079">
        <w:t>, в том числе непосредственно на месте ведения бизнеса</w:t>
      </w:r>
    </w:p>
    <w:p w14:paraId="3073E56F" w14:textId="77777777" w:rsidR="00A553EA" w:rsidRPr="000A4079" w:rsidRDefault="00D12597" w:rsidP="000A4079">
      <w:pPr>
        <w:pStyle w:val="1"/>
        <w:spacing w:after="240"/>
        <w:jc w:val="center"/>
        <w:rPr>
          <w:rFonts w:ascii="Times New Roman" w:hAnsi="Times New Roman" w:cs="Times New Roman"/>
          <w:sz w:val="24"/>
          <w:szCs w:val="24"/>
        </w:rPr>
      </w:pPr>
      <w:r w:rsidRPr="000A4079">
        <w:rPr>
          <w:rFonts w:ascii="Times New Roman" w:hAnsi="Times New Roman" w:cs="Times New Roman"/>
          <w:sz w:val="24"/>
          <w:szCs w:val="24"/>
        </w:rPr>
        <w:t xml:space="preserve">Статья </w:t>
      </w:r>
      <w:r w:rsidR="00DC5A0D">
        <w:rPr>
          <w:rFonts w:ascii="Times New Roman" w:hAnsi="Times New Roman" w:cs="Times New Roman"/>
          <w:sz w:val="24"/>
          <w:szCs w:val="24"/>
        </w:rPr>
        <w:t>8</w:t>
      </w:r>
      <w:r w:rsidR="00B515AF" w:rsidRPr="000A4079">
        <w:rPr>
          <w:rFonts w:ascii="Times New Roman" w:hAnsi="Times New Roman" w:cs="Times New Roman"/>
          <w:sz w:val="24"/>
          <w:szCs w:val="24"/>
        </w:rPr>
        <w:t>.</w:t>
      </w:r>
      <w:r w:rsidR="00DD6A33" w:rsidRPr="000A4079">
        <w:rPr>
          <w:rFonts w:ascii="Times New Roman" w:hAnsi="Times New Roman" w:cs="Times New Roman"/>
          <w:sz w:val="24"/>
          <w:szCs w:val="24"/>
        </w:rPr>
        <w:t xml:space="preserve"> </w:t>
      </w:r>
      <w:r w:rsidR="00A553EA" w:rsidRPr="000A4079">
        <w:rPr>
          <w:rFonts w:ascii="Times New Roman" w:hAnsi="Times New Roman" w:cs="Times New Roman"/>
          <w:sz w:val="24"/>
          <w:szCs w:val="24"/>
        </w:rPr>
        <w:t>Особые условия</w:t>
      </w:r>
    </w:p>
    <w:p w14:paraId="6935A55E" w14:textId="77777777" w:rsidR="00DB043E" w:rsidRPr="000A4079" w:rsidRDefault="00DB043E" w:rsidP="00DC5A0D">
      <w:pPr>
        <w:numPr>
          <w:ilvl w:val="0"/>
          <w:numId w:val="15"/>
        </w:numPr>
        <w:tabs>
          <w:tab w:val="clear" w:pos="360"/>
          <w:tab w:val="num" w:pos="0"/>
        </w:tabs>
        <w:ind w:left="0" w:firstLine="709"/>
        <w:jc w:val="both"/>
      </w:pPr>
      <w:bookmarkStart w:id="22" w:name="_Ref478575930"/>
      <w:r w:rsidRPr="000A4079">
        <w:t xml:space="preserve">Открытие Аккредитива с Отсрочкой </w:t>
      </w:r>
      <w:r w:rsidR="00F857A8" w:rsidRPr="000A4079">
        <w:t>Банка</w:t>
      </w:r>
      <w:r w:rsidRPr="000A4079">
        <w:t>:</w:t>
      </w:r>
      <w:bookmarkEnd w:id="22"/>
    </w:p>
    <w:p w14:paraId="4A160361" w14:textId="77777777" w:rsidR="00E11C03" w:rsidRPr="00E11C03" w:rsidRDefault="00E11C03" w:rsidP="00E11C03">
      <w:pPr>
        <w:pStyle w:val="a"/>
        <w:numPr>
          <w:ilvl w:val="0"/>
          <w:numId w:val="19"/>
        </w:numPr>
        <w:tabs>
          <w:tab w:val="left" w:pos="1134"/>
          <w:tab w:val="left" w:pos="1418"/>
        </w:tabs>
        <w:jc w:val="both"/>
        <w:rPr>
          <w:vanish/>
        </w:rPr>
      </w:pPr>
    </w:p>
    <w:p w14:paraId="498C8039" w14:textId="77777777" w:rsidR="00E11C03" w:rsidRPr="00E11C03" w:rsidRDefault="00E11C03" w:rsidP="00E11C03">
      <w:pPr>
        <w:pStyle w:val="a"/>
        <w:numPr>
          <w:ilvl w:val="0"/>
          <w:numId w:val="19"/>
        </w:numPr>
        <w:tabs>
          <w:tab w:val="left" w:pos="1134"/>
          <w:tab w:val="left" w:pos="1418"/>
        </w:tabs>
        <w:jc w:val="both"/>
        <w:rPr>
          <w:vanish/>
        </w:rPr>
      </w:pPr>
    </w:p>
    <w:p w14:paraId="2E1FD856" w14:textId="77777777" w:rsidR="00E11C03" w:rsidRPr="00E11C03" w:rsidRDefault="00E11C03" w:rsidP="00E11C03">
      <w:pPr>
        <w:pStyle w:val="a"/>
        <w:numPr>
          <w:ilvl w:val="0"/>
          <w:numId w:val="19"/>
        </w:numPr>
        <w:tabs>
          <w:tab w:val="left" w:pos="1134"/>
          <w:tab w:val="left" w:pos="1418"/>
        </w:tabs>
        <w:jc w:val="both"/>
        <w:rPr>
          <w:vanish/>
        </w:rPr>
      </w:pPr>
    </w:p>
    <w:p w14:paraId="16BB159D" w14:textId="77777777" w:rsidR="00E11C03" w:rsidRPr="00E11C03" w:rsidRDefault="00E11C03" w:rsidP="00E11C03">
      <w:pPr>
        <w:pStyle w:val="a"/>
        <w:numPr>
          <w:ilvl w:val="0"/>
          <w:numId w:val="19"/>
        </w:numPr>
        <w:tabs>
          <w:tab w:val="left" w:pos="1134"/>
          <w:tab w:val="left" w:pos="1418"/>
        </w:tabs>
        <w:jc w:val="both"/>
        <w:rPr>
          <w:vanish/>
        </w:rPr>
      </w:pPr>
    </w:p>
    <w:p w14:paraId="2238EE9F" w14:textId="77777777" w:rsidR="00E11C03" w:rsidRPr="00E11C03" w:rsidRDefault="00E11C03" w:rsidP="00E11C03">
      <w:pPr>
        <w:pStyle w:val="a"/>
        <w:numPr>
          <w:ilvl w:val="0"/>
          <w:numId w:val="19"/>
        </w:numPr>
        <w:tabs>
          <w:tab w:val="left" w:pos="1134"/>
          <w:tab w:val="left" w:pos="1418"/>
        </w:tabs>
        <w:jc w:val="both"/>
        <w:rPr>
          <w:vanish/>
        </w:rPr>
      </w:pPr>
    </w:p>
    <w:p w14:paraId="7D270148" w14:textId="77777777" w:rsidR="00E11C03" w:rsidRPr="00E11C03" w:rsidRDefault="00E11C03" w:rsidP="00E11C03">
      <w:pPr>
        <w:pStyle w:val="a"/>
        <w:numPr>
          <w:ilvl w:val="0"/>
          <w:numId w:val="19"/>
        </w:numPr>
        <w:tabs>
          <w:tab w:val="left" w:pos="1134"/>
          <w:tab w:val="left" w:pos="1418"/>
        </w:tabs>
        <w:jc w:val="both"/>
        <w:rPr>
          <w:vanish/>
        </w:rPr>
      </w:pPr>
    </w:p>
    <w:p w14:paraId="5C6917D9" w14:textId="77777777" w:rsidR="00E11C03" w:rsidRPr="00E11C03" w:rsidRDefault="00E11C03" w:rsidP="00E11C03">
      <w:pPr>
        <w:pStyle w:val="a"/>
        <w:numPr>
          <w:ilvl w:val="0"/>
          <w:numId w:val="19"/>
        </w:numPr>
        <w:tabs>
          <w:tab w:val="left" w:pos="1134"/>
          <w:tab w:val="left" w:pos="1418"/>
        </w:tabs>
        <w:jc w:val="both"/>
        <w:rPr>
          <w:vanish/>
        </w:rPr>
      </w:pPr>
    </w:p>
    <w:p w14:paraId="46C4C0DD" w14:textId="77777777" w:rsidR="00E11C03" w:rsidRPr="00E11C03" w:rsidRDefault="00E11C03" w:rsidP="00E11C03">
      <w:pPr>
        <w:pStyle w:val="a"/>
        <w:numPr>
          <w:ilvl w:val="0"/>
          <w:numId w:val="19"/>
        </w:numPr>
        <w:tabs>
          <w:tab w:val="left" w:pos="1134"/>
          <w:tab w:val="left" w:pos="1418"/>
        </w:tabs>
        <w:jc w:val="both"/>
        <w:rPr>
          <w:vanish/>
        </w:rPr>
      </w:pPr>
    </w:p>
    <w:p w14:paraId="0527C0BF" w14:textId="77777777" w:rsidR="00E11C03" w:rsidRPr="00E11C03" w:rsidRDefault="00E11C03" w:rsidP="00E11C03">
      <w:pPr>
        <w:pStyle w:val="a"/>
        <w:numPr>
          <w:ilvl w:val="1"/>
          <w:numId w:val="19"/>
        </w:numPr>
        <w:tabs>
          <w:tab w:val="left" w:pos="1134"/>
          <w:tab w:val="left" w:pos="1418"/>
        </w:tabs>
        <w:jc w:val="both"/>
        <w:rPr>
          <w:vanish/>
        </w:rPr>
      </w:pPr>
    </w:p>
    <w:p w14:paraId="611A066C" w14:textId="77777777" w:rsidR="00DB043E" w:rsidRPr="00E11C03" w:rsidRDefault="00DB043E" w:rsidP="00E11C03">
      <w:pPr>
        <w:pStyle w:val="a"/>
        <w:numPr>
          <w:ilvl w:val="2"/>
          <w:numId w:val="19"/>
        </w:numPr>
        <w:ind w:left="0" w:firstLine="720"/>
        <w:jc w:val="both"/>
      </w:pPr>
      <w:r w:rsidRPr="000A4079">
        <w:t xml:space="preserve"> Открытие Аккредитива с Отсрочкой </w:t>
      </w:r>
      <w:r w:rsidR="00F857A8" w:rsidRPr="000A4079">
        <w:t>Банка</w:t>
      </w:r>
      <w:r w:rsidRPr="000A4079">
        <w:t xml:space="preserve"> осуществляется на основании </w:t>
      </w:r>
      <w:r w:rsidR="0056082F" w:rsidRPr="000A4079">
        <w:t>Заявления</w:t>
      </w:r>
      <w:r w:rsidRPr="000A4079">
        <w:t xml:space="preserve">, представляемого </w:t>
      </w:r>
      <w:r w:rsidR="00F857A8" w:rsidRPr="000A4079">
        <w:t>Клиентом</w:t>
      </w:r>
      <w:r w:rsidRPr="000A4079">
        <w:t xml:space="preserve"> в </w:t>
      </w:r>
      <w:r w:rsidR="00F857A8" w:rsidRPr="000A4079">
        <w:t>Банк</w:t>
      </w:r>
      <w:r w:rsidRPr="000A4079">
        <w:t xml:space="preserve"> в соответствии с п.</w:t>
      </w:r>
      <w:r w:rsidR="0056082F" w:rsidRPr="000A4079">
        <w:fldChar w:fldCharType="begin"/>
      </w:r>
      <w:r w:rsidR="0056082F" w:rsidRPr="000A4079">
        <w:instrText xml:space="preserve"> REF _Ref462756478 \r \h </w:instrText>
      </w:r>
      <w:r w:rsidR="00E11C03">
        <w:instrText xml:space="preserve"> \* MERGEFORMAT </w:instrText>
      </w:r>
      <w:r w:rsidR="0056082F" w:rsidRPr="000A4079">
        <w:fldChar w:fldCharType="separate"/>
      </w:r>
      <w:r w:rsidR="00ED73E0" w:rsidRPr="000A4079">
        <w:t>3.4</w:t>
      </w:r>
      <w:r w:rsidR="0056082F" w:rsidRPr="000A4079">
        <w:fldChar w:fldCharType="end"/>
      </w:r>
      <w:r w:rsidR="0056082F" w:rsidRPr="000A4079">
        <w:t xml:space="preserve"> </w:t>
      </w:r>
      <w:r w:rsidRPr="000A4079">
        <w:t xml:space="preserve">Соглашения. При этом в </w:t>
      </w:r>
      <w:r w:rsidR="0056082F" w:rsidRPr="000A4079">
        <w:t>З</w:t>
      </w:r>
      <w:r w:rsidRPr="000A4079">
        <w:t xml:space="preserve">аявлении в обязательном порядке указывается срок Отсрочки </w:t>
      </w:r>
      <w:r w:rsidR="00F857A8" w:rsidRPr="000A4079">
        <w:t>Банка</w:t>
      </w:r>
      <w:r w:rsidRPr="000A4079">
        <w:t xml:space="preserve">, размер </w:t>
      </w:r>
      <w:r w:rsidR="00E11C03">
        <w:t>п</w:t>
      </w:r>
      <w:r w:rsidRPr="000A4079">
        <w:t xml:space="preserve">лат </w:t>
      </w:r>
      <w:r w:rsidR="00E11C03">
        <w:t>и комиссий</w:t>
      </w:r>
      <w:r w:rsidRPr="000A4079">
        <w:t xml:space="preserve"> (далее – Условия отсрочки)</w:t>
      </w:r>
      <w:r w:rsidR="00E11C03">
        <w:t>, полученные от Банка</w:t>
      </w:r>
      <w:r w:rsidRPr="000A4079">
        <w:t xml:space="preserve"> в соответствии с п.</w:t>
      </w:r>
      <w:r w:rsidR="0056082F" w:rsidRPr="000A4079">
        <w:fldChar w:fldCharType="begin"/>
      </w:r>
      <w:r w:rsidR="0056082F" w:rsidRPr="000A4079">
        <w:instrText xml:space="preserve"> REF _Ref477875467 \r \h </w:instrText>
      </w:r>
      <w:r w:rsidR="00E11C03">
        <w:instrText xml:space="preserve"> \* MERGEFORMAT </w:instrText>
      </w:r>
      <w:r w:rsidR="0056082F" w:rsidRPr="000A4079">
        <w:fldChar w:fldCharType="separate"/>
      </w:r>
      <w:r w:rsidR="00E11C03">
        <w:t>8.1.3</w:t>
      </w:r>
      <w:r w:rsidR="0056082F" w:rsidRPr="000A4079">
        <w:fldChar w:fldCharType="end"/>
      </w:r>
      <w:r w:rsidR="0056082F" w:rsidRPr="000A4079">
        <w:t xml:space="preserve"> </w:t>
      </w:r>
      <w:r w:rsidRPr="000A4079">
        <w:t xml:space="preserve">Соглашения. </w:t>
      </w:r>
    </w:p>
    <w:p w14:paraId="3E754F6D" w14:textId="77777777" w:rsidR="00DB043E" w:rsidRPr="000A4079" w:rsidRDefault="008E0185" w:rsidP="00F21DE2">
      <w:pPr>
        <w:pStyle w:val="a"/>
        <w:numPr>
          <w:ilvl w:val="2"/>
          <w:numId w:val="19"/>
        </w:numPr>
        <w:ind w:left="0" w:firstLine="720"/>
        <w:jc w:val="both"/>
      </w:pPr>
      <w:bookmarkStart w:id="23" w:name="_Ref477875507"/>
      <w:r>
        <w:t xml:space="preserve"> </w:t>
      </w:r>
      <w:r w:rsidR="00DB043E" w:rsidRPr="000A4079">
        <w:t xml:space="preserve">Для получения Условий отсрочки </w:t>
      </w:r>
      <w:r w:rsidR="00F857A8" w:rsidRPr="000A4079">
        <w:t>Клиент</w:t>
      </w:r>
      <w:r w:rsidR="00DB043E" w:rsidRPr="000A4079">
        <w:t xml:space="preserve"> обращается в </w:t>
      </w:r>
      <w:r w:rsidR="00F857A8" w:rsidRPr="000A4079">
        <w:t>Банк</w:t>
      </w:r>
      <w:r w:rsidR="00DB043E" w:rsidRPr="000A4079">
        <w:t xml:space="preserve"> и направляет по электронной почте/факсу или другим, согласованным с </w:t>
      </w:r>
      <w:r w:rsidR="00F857A8" w:rsidRPr="000A4079">
        <w:t>Банком</w:t>
      </w:r>
      <w:r w:rsidR="00DB043E" w:rsidRPr="000A4079">
        <w:t xml:space="preserve">, каналам связи информацию об условиях Аккредитива с Отсрочкой </w:t>
      </w:r>
      <w:r w:rsidR="00F857A8" w:rsidRPr="000A4079">
        <w:t>Банка</w:t>
      </w:r>
      <w:r w:rsidR="00DB043E" w:rsidRPr="000A4079">
        <w:t>, в том числе:</w:t>
      </w:r>
      <w:bookmarkEnd w:id="23"/>
    </w:p>
    <w:p w14:paraId="3574DB8B" w14:textId="77777777" w:rsidR="00DB043E" w:rsidRPr="000A4079" w:rsidRDefault="00DB043E" w:rsidP="00091DBA">
      <w:pPr>
        <w:pStyle w:val="a"/>
        <w:numPr>
          <w:ilvl w:val="0"/>
          <w:numId w:val="0"/>
        </w:numPr>
        <w:tabs>
          <w:tab w:val="left" w:pos="567"/>
        </w:tabs>
        <w:ind w:left="709"/>
        <w:contextualSpacing w:val="0"/>
        <w:jc w:val="both"/>
      </w:pPr>
      <w:r w:rsidRPr="000A4079">
        <w:t>- сумму и валюту Аккредитива,</w:t>
      </w:r>
    </w:p>
    <w:p w14:paraId="5F174041" w14:textId="77777777" w:rsidR="00DB043E" w:rsidRPr="000A4079" w:rsidRDefault="00DB043E" w:rsidP="00091DBA">
      <w:pPr>
        <w:pStyle w:val="a"/>
        <w:numPr>
          <w:ilvl w:val="0"/>
          <w:numId w:val="0"/>
        </w:numPr>
        <w:tabs>
          <w:tab w:val="left" w:pos="567"/>
        </w:tabs>
        <w:ind w:left="709"/>
        <w:contextualSpacing w:val="0"/>
        <w:jc w:val="both"/>
      </w:pPr>
      <w:r w:rsidRPr="000A4079">
        <w:t xml:space="preserve">- Срок действия Аккредитива, </w:t>
      </w:r>
    </w:p>
    <w:p w14:paraId="1A08F8DF" w14:textId="77777777" w:rsidR="00DB043E" w:rsidRPr="000A4079" w:rsidRDefault="00DB043E" w:rsidP="00091DBA">
      <w:pPr>
        <w:pStyle w:val="a"/>
        <w:numPr>
          <w:ilvl w:val="0"/>
          <w:numId w:val="0"/>
        </w:numPr>
        <w:tabs>
          <w:tab w:val="left" w:pos="567"/>
        </w:tabs>
        <w:ind w:left="709"/>
        <w:contextualSpacing w:val="0"/>
        <w:jc w:val="both"/>
      </w:pPr>
      <w:r w:rsidRPr="000A4079">
        <w:t xml:space="preserve">- требуемый срок Отсрочки </w:t>
      </w:r>
      <w:r w:rsidR="00F857A8" w:rsidRPr="000A4079">
        <w:t>Банка</w:t>
      </w:r>
      <w:r w:rsidRPr="000A4079">
        <w:t>,</w:t>
      </w:r>
    </w:p>
    <w:p w14:paraId="700ED62F" w14:textId="104E42DC" w:rsidR="00DB043E" w:rsidRPr="000A4079" w:rsidRDefault="00DB043E" w:rsidP="00F21DE2">
      <w:pPr>
        <w:pStyle w:val="a"/>
        <w:numPr>
          <w:ilvl w:val="2"/>
          <w:numId w:val="19"/>
        </w:numPr>
        <w:ind w:left="0" w:firstLine="720"/>
        <w:jc w:val="both"/>
      </w:pPr>
      <w:bookmarkStart w:id="24" w:name="_Ref477875467"/>
      <w:r w:rsidRPr="000A4079">
        <w:t xml:space="preserve">После получения  информации, указанной в п. </w:t>
      </w:r>
      <w:r w:rsidR="0056082F" w:rsidRPr="000A4079">
        <w:fldChar w:fldCharType="begin"/>
      </w:r>
      <w:r w:rsidR="0056082F" w:rsidRPr="000A4079">
        <w:instrText xml:space="preserve"> REF _Ref477875507 \r \h </w:instrText>
      </w:r>
      <w:r w:rsidR="0056082F" w:rsidRPr="000A4079">
        <w:fldChar w:fldCharType="separate"/>
      </w:r>
      <w:r w:rsidR="00E11C03">
        <w:t>8</w:t>
      </w:r>
      <w:r w:rsidR="008E0185">
        <w:t>.1</w:t>
      </w:r>
      <w:r w:rsidR="00715100" w:rsidRPr="000A4079">
        <w:t>.2</w:t>
      </w:r>
      <w:r w:rsidR="0056082F" w:rsidRPr="000A4079">
        <w:fldChar w:fldCharType="end"/>
      </w:r>
      <w:r w:rsidRPr="000A4079">
        <w:t xml:space="preserve"> Соглашения, </w:t>
      </w:r>
      <w:r w:rsidR="00F857A8" w:rsidRPr="000A4079">
        <w:t>Банк</w:t>
      </w:r>
      <w:r w:rsidRPr="000A4079">
        <w:t xml:space="preserve"> рассчитывает Условия отсрочки и направляет </w:t>
      </w:r>
      <w:r w:rsidR="005237EE" w:rsidRPr="000A4079">
        <w:t>Клиенту</w:t>
      </w:r>
      <w:r w:rsidRPr="000A4079">
        <w:t xml:space="preserve"> по электронной почте/факсу или другим, согласованным с </w:t>
      </w:r>
      <w:r w:rsidR="00F857A8" w:rsidRPr="000A4079">
        <w:t>Клиентом</w:t>
      </w:r>
      <w:r w:rsidRPr="000A4079">
        <w:t>, каналам связи Условия отсрочки:</w:t>
      </w:r>
      <w:bookmarkEnd w:id="24"/>
    </w:p>
    <w:p w14:paraId="043BCB4E" w14:textId="77777777" w:rsidR="00DB043E" w:rsidRPr="000A4079" w:rsidRDefault="00DB043E" w:rsidP="00DB043E">
      <w:pPr>
        <w:ind w:firstLine="709"/>
        <w:jc w:val="both"/>
      </w:pPr>
      <w:r w:rsidRPr="000A4079">
        <w:t xml:space="preserve">- не позднее дня получения информации, указанной в п. </w:t>
      </w:r>
      <w:r w:rsidR="00E11C03">
        <w:t>8</w:t>
      </w:r>
      <w:r w:rsidR="00756C68" w:rsidRPr="00644656">
        <w:t>.</w:t>
      </w:r>
      <w:r w:rsidR="00E11C03">
        <w:t>1.2.</w:t>
      </w:r>
      <w:r w:rsidR="0056082F" w:rsidRPr="000A4079">
        <w:t xml:space="preserve"> </w:t>
      </w:r>
      <w:r w:rsidRPr="000A4079">
        <w:t>Соглашения, при условии получения такой информации до 13:00 (местного времени) текущего рабочего дня.</w:t>
      </w:r>
    </w:p>
    <w:p w14:paraId="04F31720" w14:textId="77777777" w:rsidR="00DB043E" w:rsidRPr="000A4079" w:rsidRDefault="00DB043E" w:rsidP="00DB043E">
      <w:pPr>
        <w:ind w:firstLine="709"/>
        <w:jc w:val="both"/>
      </w:pPr>
      <w:r w:rsidRPr="000A4079">
        <w:t xml:space="preserve">- не позднее рабочего дня, следующего за датой получения информации, указанной в п. </w:t>
      </w:r>
      <w:r w:rsidR="0056082F" w:rsidRPr="000A4079">
        <w:fldChar w:fldCharType="begin"/>
      </w:r>
      <w:r w:rsidR="0056082F" w:rsidRPr="000A4079">
        <w:instrText xml:space="preserve"> REF _Ref477875507 \r \h </w:instrText>
      </w:r>
      <w:r w:rsidR="0056082F" w:rsidRPr="000A4079">
        <w:fldChar w:fldCharType="separate"/>
      </w:r>
      <w:r w:rsidR="00E11C03">
        <w:t>8</w:t>
      </w:r>
      <w:r w:rsidR="008E0185">
        <w:t>.</w:t>
      </w:r>
      <w:r w:rsidR="008E0185" w:rsidRPr="008E0185">
        <w:t>1</w:t>
      </w:r>
      <w:r w:rsidR="00715100" w:rsidRPr="000A4079">
        <w:t>.2</w:t>
      </w:r>
      <w:r w:rsidR="0056082F" w:rsidRPr="000A4079">
        <w:fldChar w:fldCharType="end"/>
      </w:r>
      <w:r w:rsidR="0056082F" w:rsidRPr="000A4079">
        <w:t xml:space="preserve"> </w:t>
      </w:r>
      <w:r w:rsidRPr="000A4079">
        <w:t>Соглашения, при условии получения такой информации после 13:00 (местного времени) текущего рабочего дня.</w:t>
      </w:r>
    </w:p>
    <w:p w14:paraId="7CCAEB68" w14:textId="77777777" w:rsidR="00DB043E" w:rsidRDefault="00DB043E" w:rsidP="00F21DE2">
      <w:pPr>
        <w:pStyle w:val="a"/>
        <w:numPr>
          <w:ilvl w:val="2"/>
          <w:numId w:val="19"/>
        </w:numPr>
        <w:ind w:left="0" w:firstLine="720"/>
        <w:jc w:val="both"/>
      </w:pPr>
      <w:bookmarkStart w:id="25" w:name="_Ref477875693"/>
      <w:r w:rsidRPr="000A4079">
        <w:t xml:space="preserve">Не позднее трех рабочих дней от даты направления </w:t>
      </w:r>
      <w:r w:rsidR="005237EE" w:rsidRPr="000A4079">
        <w:t>Клиенту</w:t>
      </w:r>
      <w:r w:rsidRPr="000A4079">
        <w:t xml:space="preserve"> </w:t>
      </w:r>
      <w:r w:rsidR="00F857A8" w:rsidRPr="000A4079">
        <w:t>Банком</w:t>
      </w:r>
      <w:r w:rsidRPr="000A4079">
        <w:t xml:space="preserve"> Условий отсрочки, указанных в п.</w:t>
      </w:r>
      <w:r w:rsidR="0056082F" w:rsidRPr="000A4079">
        <w:fldChar w:fldCharType="begin"/>
      </w:r>
      <w:r w:rsidR="0056082F" w:rsidRPr="000A4079">
        <w:instrText xml:space="preserve"> REF _Ref477875467 \r \h </w:instrText>
      </w:r>
      <w:r w:rsidR="0056082F" w:rsidRPr="000A4079">
        <w:fldChar w:fldCharType="separate"/>
      </w:r>
      <w:r w:rsidR="00E11C03">
        <w:t>8</w:t>
      </w:r>
      <w:r w:rsidR="00715100" w:rsidRPr="000A4079">
        <w:t>.</w:t>
      </w:r>
      <w:r w:rsidR="00FB32E8">
        <w:t>1</w:t>
      </w:r>
      <w:r w:rsidR="00715100" w:rsidRPr="000A4079">
        <w:t>.3</w:t>
      </w:r>
      <w:r w:rsidR="0056082F" w:rsidRPr="000A4079">
        <w:fldChar w:fldCharType="end"/>
      </w:r>
      <w:r w:rsidR="0056082F" w:rsidRPr="000A4079">
        <w:t xml:space="preserve"> </w:t>
      </w:r>
      <w:r w:rsidRPr="000A4079">
        <w:t xml:space="preserve">Соглашения (не включая эту дату) </w:t>
      </w:r>
      <w:r w:rsidR="00F857A8" w:rsidRPr="000A4079">
        <w:t>Клиент</w:t>
      </w:r>
      <w:r w:rsidRPr="000A4079">
        <w:t xml:space="preserve"> представляет в </w:t>
      </w:r>
      <w:r w:rsidR="00F857A8" w:rsidRPr="000A4079">
        <w:t>Банк</w:t>
      </w:r>
      <w:r w:rsidRPr="000A4079">
        <w:t xml:space="preserve"> </w:t>
      </w:r>
      <w:r w:rsidR="0056082F" w:rsidRPr="000A4079">
        <w:t>Заявление,</w:t>
      </w:r>
      <w:r w:rsidRPr="000A4079">
        <w:t xml:space="preserve"> содержащее Условия отсрочки</w:t>
      </w:r>
      <w:bookmarkEnd w:id="25"/>
      <w:r w:rsidR="00E11C03">
        <w:t>.</w:t>
      </w:r>
    </w:p>
    <w:p w14:paraId="510E8A1B" w14:textId="7C82187B" w:rsidR="002C3534" w:rsidRPr="000A4079" w:rsidRDefault="002C3534" w:rsidP="00A3715F">
      <w:pPr>
        <w:pStyle w:val="1"/>
        <w:spacing w:after="240"/>
        <w:jc w:val="center"/>
        <w:rPr>
          <w:rFonts w:ascii="Times New Roman" w:hAnsi="Times New Roman" w:cs="Times New Roman"/>
          <w:bCs w:val="0"/>
          <w:sz w:val="24"/>
          <w:szCs w:val="24"/>
        </w:rPr>
      </w:pPr>
      <w:r w:rsidRPr="000A4079">
        <w:rPr>
          <w:rFonts w:ascii="Times New Roman" w:hAnsi="Times New Roman" w:cs="Times New Roman"/>
          <w:bCs w:val="0"/>
          <w:sz w:val="24"/>
          <w:szCs w:val="24"/>
        </w:rPr>
        <w:t xml:space="preserve">Статья </w:t>
      </w:r>
      <w:r w:rsidR="00E11C03">
        <w:rPr>
          <w:rFonts w:ascii="Times New Roman" w:hAnsi="Times New Roman" w:cs="Times New Roman"/>
          <w:bCs w:val="0"/>
          <w:sz w:val="24"/>
          <w:szCs w:val="24"/>
        </w:rPr>
        <w:t>9</w:t>
      </w:r>
      <w:r w:rsidRPr="000A4079">
        <w:rPr>
          <w:rFonts w:ascii="Times New Roman" w:hAnsi="Times New Roman" w:cs="Times New Roman"/>
          <w:bCs w:val="0"/>
          <w:sz w:val="24"/>
          <w:szCs w:val="24"/>
        </w:rPr>
        <w:t>. Ответственность Сторон</w:t>
      </w:r>
    </w:p>
    <w:p w14:paraId="35D50CD2" w14:textId="77777777" w:rsidR="002C3534" w:rsidRDefault="002C3534" w:rsidP="00E11C03">
      <w:pPr>
        <w:pStyle w:val="a8"/>
        <w:widowControl/>
        <w:numPr>
          <w:ilvl w:val="0"/>
          <w:numId w:val="17"/>
        </w:numPr>
        <w:tabs>
          <w:tab w:val="clear" w:pos="360"/>
          <w:tab w:val="num" w:pos="0"/>
        </w:tabs>
        <w:spacing w:before="0" w:after="0"/>
        <w:ind w:left="0" w:firstLine="709"/>
        <w:jc w:val="both"/>
      </w:pPr>
      <w:r w:rsidRPr="00E11C03">
        <w:t xml:space="preserve"> За неисполнение или ненадлежащее исполнение обязательств по </w:t>
      </w:r>
      <w:r w:rsidR="00926DC8" w:rsidRPr="00E11C03">
        <w:t xml:space="preserve">Соглашению </w:t>
      </w:r>
      <w:r w:rsidRPr="00E11C03">
        <w:t>Стороны несут ответственность в соответствии с действующим законодательством Российской Федерации.</w:t>
      </w:r>
    </w:p>
    <w:p w14:paraId="4959940E" w14:textId="77777777" w:rsidR="00E11C03" w:rsidRDefault="002B1CAE" w:rsidP="008861C0">
      <w:pPr>
        <w:pStyle w:val="a8"/>
        <w:widowControl/>
        <w:numPr>
          <w:ilvl w:val="0"/>
          <w:numId w:val="17"/>
        </w:numPr>
        <w:tabs>
          <w:tab w:val="clear" w:pos="360"/>
          <w:tab w:val="num" w:pos="0"/>
        </w:tabs>
        <w:spacing w:before="0" w:after="0"/>
        <w:ind w:left="0" w:firstLine="709"/>
        <w:jc w:val="both"/>
      </w:pPr>
      <w:r w:rsidRPr="002B1CAE">
        <w:t xml:space="preserve"> </w:t>
      </w:r>
      <w:r w:rsidR="00E11C03" w:rsidRPr="000A4079">
        <w:t xml:space="preserve">При несвоевременном перечислении возмещаемых Банку средств, направленных Банком на осуществление платежей по Аккредитивам и/или несвоевременной уплате </w:t>
      </w:r>
      <w:r w:rsidR="008861C0" w:rsidRPr="000A4079">
        <w:t>плат и комиссий, указанных в п.</w:t>
      </w:r>
      <w:r w:rsidR="00F27AF4">
        <w:t xml:space="preserve"> </w:t>
      </w:r>
      <w:r w:rsidR="008861C0">
        <w:t xml:space="preserve">4.1 </w:t>
      </w:r>
      <w:r w:rsidR="00E11C03" w:rsidRPr="000A4079">
        <w:t xml:space="preserve">Соглашения, Клиент уплачивает Банку неустойку </w:t>
      </w:r>
      <w:r w:rsidR="008861C0" w:rsidRPr="008861C0">
        <w:t>в размере ключевой ставки Банка России, увеличенной в 2 (два) раза, в процентах годовых</w:t>
      </w:r>
      <w:r w:rsidR="00E11C03" w:rsidRPr="000A4079">
        <w:t>. Неустойка начисляется на сумму просроченного платежа за каждый день просрочки в период с даты возникновения просроченной задолженности (не включая эту дату) по дату полного погашения проср</w:t>
      </w:r>
      <w:bookmarkStart w:id="26" w:name="_Ref462754532"/>
      <w:r w:rsidR="00E11C03" w:rsidRPr="000A4079">
        <w:t>оченной задолженности (включительно).</w:t>
      </w:r>
      <w:bookmarkEnd w:id="26"/>
      <w:r w:rsidR="00E11C03" w:rsidRPr="000A4079">
        <w:t xml:space="preserve"> </w:t>
      </w:r>
    </w:p>
    <w:p w14:paraId="0C91A6AB" w14:textId="77777777" w:rsidR="00D57E4D" w:rsidRPr="000A4079" w:rsidRDefault="00D57E4D" w:rsidP="008861C0">
      <w:pPr>
        <w:pStyle w:val="a8"/>
        <w:widowControl/>
        <w:numPr>
          <w:ilvl w:val="0"/>
          <w:numId w:val="17"/>
        </w:numPr>
        <w:tabs>
          <w:tab w:val="clear" w:pos="360"/>
          <w:tab w:val="num" w:pos="0"/>
        </w:tabs>
        <w:spacing w:before="0" w:after="0"/>
        <w:ind w:left="0" w:firstLine="709"/>
        <w:jc w:val="both"/>
      </w:pPr>
      <w:r>
        <w:t xml:space="preserve">При несвоевременном перечислении платежа Получателю в соответствии с условиями аккредитива (в том числе при просрочке исполняющего банка) Банк несет ответственность в размере </w:t>
      </w:r>
      <w:r w:rsidRPr="008861C0">
        <w:t>ключевой ставки Банка России, увеличенной в 2 (два) раза, в процентах годовых</w:t>
      </w:r>
      <w:r>
        <w:t xml:space="preserve"> на сумму просроченного платежа за каждый лень просрочки.</w:t>
      </w:r>
    </w:p>
    <w:p w14:paraId="4AB3AFD5" w14:textId="77777777" w:rsidR="00E11C03" w:rsidRPr="00E11C03" w:rsidRDefault="00E11C03" w:rsidP="008861C0">
      <w:pPr>
        <w:pStyle w:val="a8"/>
        <w:widowControl/>
        <w:spacing w:before="0" w:after="0"/>
        <w:ind w:left="709"/>
        <w:jc w:val="both"/>
      </w:pPr>
      <w:r w:rsidRPr="000A4079">
        <w:t>Неустойки оплачиваются в валюте Аккредитива</w:t>
      </w:r>
      <w:r w:rsidRPr="00E11C03">
        <w:t>.</w:t>
      </w:r>
    </w:p>
    <w:p w14:paraId="0195FA3C" w14:textId="337C5D16" w:rsidR="00A553EA" w:rsidRPr="00AA34F5" w:rsidRDefault="002C3534" w:rsidP="00DF09BE">
      <w:pPr>
        <w:pStyle w:val="1"/>
        <w:spacing w:after="240"/>
        <w:jc w:val="center"/>
        <w:rPr>
          <w:rFonts w:ascii="Times New Roman" w:hAnsi="Times New Roman" w:cs="Times New Roman"/>
          <w:bCs w:val="0"/>
          <w:sz w:val="24"/>
          <w:szCs w:val="24"/>
        </w:rPr>
      </w:pPr>
      <w:r w:rsidRPr="00AA34F5">
        <w:rPr>
          <w:rFonts w:ascii="Times New Roman" w:hAnsi="Times New Roman" w:cs="Times New Roman"/>
          <w:bCs w:val="0"/>
          <w:sz w:val="24"/>
          <w:szCs w:val="24"/>
        </w:rPr>
        <w:t>Статья 1</w:t>
      </w:r>
      <w:r w:rsidR="008431FB">
        <w:rPr>
          <w:rFonts w:ascii="Times New Roman" w:hAnsi="Times New Roman" w:cs="Times New Roman"/>
          <w:bCs w:val="0"/>
          <w:sz w:val="24"/>
          <w:szCs w:val="24"/>
        </w:rPr>
        <w:t>0</w:t>
      </w:r>
      <w:r w:rsidRPr="00AA34F5">
        <w:rPr>
          <w:rFonts w:ascii="Times New Roman" w:hAnsi="Times New Roman" w:cs="Times New Roman"/>
          <w:bCs w:val="0"/>
          <w:sz w:val="24"/>
          <w:szCs w:val="24"/>
        </w:rPr>
        <w:t>.</w:t>
      </w:r>
      <w:r w:rsidR="00865823" w:rsidRPr="00AA34F5">
        <w:rPr>
          <w:rFonts w:ascii="Times New Roman" w:hAnsi="Times New Roman" w:cs="Times New Roman"/>
          <w:bCs w:val="0"/>
          <w:sz w:val="24"/>
          <w:szCs w:val="24"/>
        </w:rPr>
        <w:t xml:space="preserve"> </w:t>
      </w:r>
      <w:r w:rsidR="00A553EA" w:rsidRPr="00AA34F5">
        <w:rPr>
          <w:rFonts w:ascii="Times New Roman" w:hAnsi="Times New Roman" w:cs="Times New Roman"/>
          <w:bCs w:val="0"/>
          <w:sz w:val="24"/>
          <w:szCs w:val="24"/>
        </w:rPr>
        <w:t>Срок действия Соглашения</w:t>
      </w:r>
    </w:p>
    <w:p w14:paraId="71AD721D" w14:textId="77777777" w:rsidR="00A553EA" w:rsidRPr="00AA34F5" w:rsidRDefault="00CC263B" w:rsidP="008431FB">
      <w:pPr>
        <w:pStyle w:val="a8"/>
        <w:widowControl/>
        <w:numPr>
          <w:ilvl w:val="0"/>
          <w:numId w:val="24"/>
        </w:numPr>
        <w:tabs>
          <w:tab w:val="clear" w:pos="360"/>
          <w:tab w:val="num" w:pos="1276"/>
        </w:tabs>
        <w:spacing w:before="0" w:after="0"/>
        <w:ind w:left="0" w:firstLine="709"/>
        <w:jc w:val="both"/>
      </w:pPr>
      <w:r w:rsidRPr="00AA34F5">
        <w:t xml:space="preserve"> </w:t>
      </w:r>
      <w:r w:rsidR="00A553EA" w:rsidRPr="00AA34F5">
        <w:t>Соглашение вступает в силу с даты его подписания Сторонами и действует до полного выполнения Сторонами своих обязательств по Соглашению и открытым в рамках Соглашения Аккредитивам.</w:t>
      </w:r>
    </w:p>
    <w:p w14:paraId="25FFA3B8" w14:textId="77777777" w:rsidR="00284FE6" w:rsidRPr="005F521E" w:rsidRDefault="00284FE6" w:rsidP="00284FE6">
      <w:pPr>
        <w:pStyle w:val="a8"/>
        <w:widowControl/>
        <w:spacing w:before="0" w:after="0"/>
        <w:ind w:left="720"/>
        <w:jc w:val="center"/>
        <w:rPr>
          <w:b/>
          <w:color w:val="FF0000"/>
        </w:rPr>
      </w:pPr>
    </w:p>
    <w:p w14:paraId="5B389F7C" w14:textId="77777777" w:rsidR="002C3534" w:rsidRPr="004C3AE3" w:rsidRDefault="002C3534" w:rsidP="00F844D6">
      <w:pPr>
        <w:pStyle w:val="a8"/>
        <w:widowControl/>
        <w:spacing w:before="0" w:after="0"/>
        <w:jc w:val="center"/>
        <w:outlineLvl w:val="0"/>
        <w:rPr>
          <w:b/>
        </w:rPr>
      </w:pPr>
      <w:r w:rsidRPr="004C3AE3">
        <w:rPr>
          <w:b/>
        </w:rPr>
        <w:t>Статья 1</w:t>
      </w:r>
      <w:r w:rsidR="00F844D6">
        <w:rPr>
          <w:b/>
        </w:rPr>
        <w:t>1</w:t>
      </w:r>
      <w:r w:rsidRPr="004C3AE3">
        <w:rPr>
          <w:b/>
        </w:rPr>
        <w:t>. Прочие условия</w:t>
      </w:r>
    </w:p>
    <w:p w14:paraId="264B497D" w14:textId="77777777" w:rsidR="00284FE6" w:rsidRPr="005F521E" w:rsidRDefault="00284FE6" w:rsidP="00284FE6">
      <w:pPr>
        <w:pStyle w:val="a8"/>
        <w:widowControl/>
        <w:spacing w:before="0" w:after="0"/>
        <w:ind w:left="720"/>
        <w:jc w:val="center"/>
        <w:rPr>
          <w:b/>
          <w:color w:val="FF0000"/>
        </w:rPr>
      </w:pPr>
    </w:p>
    <w:p w14:paraId="314F1A66" w14:textId="450BEC0F" w:rsidR="00865823" w:rsidRPr="00AA34F5" w:rsidRDefault="00865823" w:rsidP="00F27AF4">
      <w:pPr>
        <w:pStyle w:val="a0"/>
        <w:tabs>
          <w:tab w:val="clear" w:pos="360"/>
          <w:tab w:val="num" w:pos="1276"/>
        </w:tabs>
        <w:ind w:left="0" w:firstLine="709"/>
      </w:pPr>
      <w:r w:rsidRPr="00AA34F5">
        <w:t xml:space="preserve"> Все изменения и дополнения к Соглашению, кроме случаев, указанных в </w:t>
      </w:r>
      <w:proofErr w:type="spellStart"/>
      <w:r w:rsidRPr="00AA34F5">
        <w:t>п.п</w:t>
      </w:r>
      <w:proofErr w:type="spellEnd"/>
      <w:r w:rsidRPr="00AA34F5">
        <w:t xml:space="preserve">. </w:t>
      </w:r>
      <w:r w:rsidR="007842A5" w:rsidRPr="00AA34F5">
        <w:fldChar w:fldCharType="begin"/>
      </w:r>
      <w:r w:rsidR="007842A5" w:rsidRPr="00AA34F5">
        <w:instrText xml:space="preserve"> REF _Ref462755972 \r \h </w:instrText>
      </w:r>
      <w:r w:rsidR="007842A5" w:rsidRPr="00AA34F5">
        <w:fldChar w:fldCharType="separate"/>
      </w:r>
      <w:r w:rsidR="004C4694" w:rsidRPr="00AA34F5">
        <w:t>6.1.1</w:t>
      </w:r>
      <w:r w:rsidR="007842A5" w:rsidRPr="00AA34F5">
        <w:fldChar w:fldCharType="end"/>
      </w:r>
      <w:r w:rsidRPr="00AA34F5">
        <w:t xml:space="preserve">, </w:t>
      </w:r>
      <w:r w:rsidR="007842A5" w:rsidRPr="00AA34F5">
        <w:fldChar w:fldCharType="begin"/>
      </w:r>
      <w:r w:rsidR="007842A5" w:rsidRPr="00AA34F5">
        <w:instrText xml:space="preserve"> REF _Ref462757391 \r \h </w:instrText>
      </w:r>
      <w:r w:rsidR="007842A5" w:rsidRPr="00AA34F5">
        <w:fldChar w:fldCharType="separate"/>
      </w:r>
      <w:r w:rsidR="00136BFD" w:rsidRPr="00AA34F5">
        <w:t>6.1.2</w:t>
      </w:r>
      <w:r w:rsidR="007842A5" w:rsidRPr="00AA34F5">
        <w:fldChar w:fldCharType="end"/>
      </w:r>
      <w:r w:rsidR="00E335A2" w:rsidRPr="00AA34F5">
        <w:t xml:space="preserve"> и </w:t>
      </w:r>
      <w:r w:rsidR="00E335A2" w:rsidRPr="00AA34F5">
        <w:fldChar w:fldCharType="begin"/>
      </w:r>
      <w:r w:rsidR="00E335A2" w:rsidRPr="00AA34F5">
        <w:instrText xml:space="preserve"> REF _Ref462757251 \n \h </w:instrText>
      </w:r>
      <w:r w:rsidR="00E335A2" w:rsidRPr="00AA34F5">
        <w:fldChar w:fldCharType="separate"/>
      </w:r>
      <w:r w:rsidR="00136BFD" w:rsidRPr="00AA34F5">
        <w:t>6.</w:t>
      </w:r>
      <w:r w:rsidR="00E335A2" w:rsidRPr="00AA34F5">
        <w:fldChar w:fldCharType="end"/>
      </w:r>
      <w:r w:rsidR="00CC0D2A">
        <w:t>4</w:t>
      </w:r>
      <w:r w:rsidR="00E335A2" w:rsidRPr="00AA34F5">
        <w:t xml:space="preserve"> </w:t>
      </w:r>
      <w:r w:rsidRPr="00AA34F5">
        <w:t>Соглашени</w:t>
      </w:r>
      <w:r w:rsidR="000D5454" w:rsidRPr="00AA34F5">
        <w:t>я</w:t>
      </w:r>
      <w:r w:rsidRPr="00AA34F5">
        <w:t>, действительны лишь в том случае, если они совершены в письменной форме и подписаны уполномоченными на то лицами.</w:t>
      </w:r>
    </w:p>
    <w:p w14:paraId="42B49AAA" w14:textId="77777777" w:rsidR="00865823" w:rsidRPr="00AA34F5" w:rsidRDefault="00865823" w:rsidP="00F27AF4">
      <w:pPr>
        <w:pStyle w:val="a0"/>
        <w:tabs>
          <w:tab w:val="clear" w:pos="360"/>
          <w:tab w:val="num" w:pos="1276"/>
        </w:tabs>
        <w:ind w:left="0" w:firstLine="709"/>
      </w:pPr>
      <w:r w:rsidRPr="00AA34F5">
        <w:t xml:space="preserve"> </w:t>
      </w:r>
      <w:bookmarkStart w:id="27" w:name="_Ref462757411"/>
      <w:r w:rsidRPr="00AA34F5">
        <w:t xml:space="preserve">В случае изменения одной из Сторон своего адреса или почтового адреса она обязана информировать об этом другую Сторону в срок не позднее </w:t>
      </w:r>
      <w:r w:rsidR="008F4722" w:rsidRPr="00AA34F5">
        <w:t>3</w:t>
      </w:r>
      <w:r w:rsidRPr="00AA34F5">
        <w:t xml:space="preserve"> (</w:t>
      </w:r>
      <w:r w:rsidR="008F4722" w:rsidRPr="00AA34F5">
        <w:t>Трёх</w:t>
      </w:r>
      <w:r w:rsidRPr="00AA34F5">
        <w:t xml:space="preserve">) </w:t>
      </w:r>
      <w:r w:rsidR="008F4722" w:rsidRPr="00AA34F5">
        <w:t xml:space="preserve">рабочих </w:t>
      </w:r>
      <w:r w:rsidRPr="00AA34F5">
        <w:t>дн</w:t>
      </w:r>
      <w:r w:rsidR="008F4722" w:rsidRPr="00AA34F5">
        <w:t>ей</w:t>
      </w:r>
      <w:r w:rsidRPr="00AA34F5">
        <w:t xml:space="preserve"> с даты указанных изменений.</w:t>
      </w:r>
      <w:bookmarkEnd w:id="27"/>
      <w:r w:rsidR="00A32E39" w:rsidRPr="00AA34F5" w:rsidDel="00A32E39">
        <w:t xml:space="preserve"> </w:t>
      </w:r>
    </w:p>
    <w:p w14:paraId="259E3CE8" w14:textId="77777777" w:rsidR="00865823" w:rsidRPr="00AA34F5" w:rsidRDefault="00865823" w:rsidP="00F27AF4">
      <w:pPr>
        <w:pStyle w:val="24"/>
        <w:widowControl w:val="0"/>
        <w:tabs>
          <w:tab w:val="num" w:pos="1276"/>
        </w:tabs>
        <w:spacing w:after="0" w:line="240" w:lineRule="auto"/>
        <w:ind w:left="0" w:firstLine="709"/>
        <w:jc w:val="both"/>
      </w:pPr>
      <w:r w:rsidRPr="00AA34F5">
        <w:t xml:space="preserve">В случае изменения у одной из Сторон </w:t>
      </w:r>
      <w:r w:rsidR="00F7044C" w:rsidRPr="00AA34F5">
        <w:t>б</w:t>
      </w:r>
      <w:r w:rsidR="00B559CE" w:rsidRPr="00AA34F5">
        <w:t>анк</w:t>
      </w:r>
      <w:r w:rsidRPr="00AA34F5">
        <w:t>овских реквизитов, она обязана информировать об этом другую Сторону до вступления изменений в силу.</w:t>
      </w:r>
    </w:p>
    <w:p w14:paraId="42935F41" w14:textId="77777777" w:rsidR="00865823" w:rsidRPr="00AA34F5" w:rsidRDefault="00B559CE" w:rsidP="00F27AF4">
      <w:pPr>
        <w:widowControl w:val="0"/>
        <w:tabs>
          <w:tab w:val="num" w:pos="1276"/>
        </w:tabs>
        <w:ind w:firstLine="709"/>
        <w:jc w:val="both"/>
      </w:pPr>
      <w:proofErr w:type="gramStart"/>
      <w:r w:rsidRPr="00AA34F5">
        <w:t>Клиент</w:t>
      </w:r>
      <w:r w:rsidR="00865823" w:rsidRPr="00AA34F5">
        <w:t xml:space="preserve"> обязан уведомить </w:t>
      </w:r>
      <w:r w:rsidRPr="00AA34F5">
        <w:t>Банк</w:t>
      </w:r>
      <w:r w:rsidR="00865823" w:rsidRPr="00AA34F5">
        <w:t xml:space="preserve"> об изменениях состава и полномочий должностных лиц, уполномоченных на заключение каких-либо сделок от имени </w:t>
      </w:r>
      <w:r w:rsidRPr="00AA34F5">
        <w:t>Клиента</w:t>
      </w:r>
      <w:r w:rsidR="00865823" w:rsidRPr="00AA34F5">
        <w:t xml:space="preserve">, оттиска печати и иных сведений, необходимых </w:t>
      </w:r>
      <w:r w:rsidRPr="00AA34F5">
        <w:t>Банку</w:t>
      </w:r>
      <w:r w:rsidR="00865823" w:rsidRPr="00AA34F5">
        <w:t xml:space="preserve"> для надлежащего выполнения им обязательств по Соглашению, не позднее дня вступления изменений в силу с предоставлением в течение 3 (Трех) рабочих дней копий подтверждающих документов, заверенных надлежащим образом.</w:t>
      </w:r>
      <w:proofErr w:type="gramEnd"/>
    </w:p>
    <w:p w14:paraId="2ABA2BB0" w14:textId="77777777" w:rsidR="00865823" w:rsidRPr="00AA34F5" w:rsidRDefault="00865823" w:rsidP="00F27AF4">
      <w:pPr>
        <w:pStyle w:val="a0"/>
        <w:tabs>
          <w:tab w:val="clear" w:pos="360"/>
          <w:tab w:val="num" w:pos="1276"/>
        </w:tabs>
        <w:ind w:left="0" w:firstLine="709"/>
      </w:pPr>
      <w:r w:rsidRPr="00AA34F5">
        <w:t xml:space="preserve"> </w:t>
      </w:r>
      <w:bookmarkStart w:id="28" w:name="_Ref462754349"/>
      <w:r w:rsidRPr="00AA34F5">
        <w:t>Любое уведомление и иное сообщение, направляемое Сторонами друг другу по</w:t>
      </w:r>
      <w:r w:rsidR="000D5454" w:rsidRPr="00AA34F5">
        <w:t xml:space="preserve"> Соглашению</w:t>
      </w:r>
      <w:r w:rsidRPr="00AA34F5">
        <w:t>, должно быть совершено в письменной форме.</w:t>
      </w:r>
      <w:bookmarkEnd w:id="28"/>
    </w:p>
    <w:p w14:paraId="432AC811" w14:textId="77777777" w:rsidR="00865823" w:rsidRPr="00AA34F5" w:rsidRDefault="00865823" w:rsidP="00F27AF4">
      <w:pPr>
        <w:pStyle w:val="31"/>
        <w:tabs>
          <w:tab w:val="num" w:pos="1276"/>
        </w:tabs>
        <w:spacing w:after="0"/>
        <w:ind w:left="0" w:firstLine="709"/>
        <w:jc w:val="both"/>
        <w:rPr>
          <w:sz w:val="24"/>
          <w:szCs w:val="24"/>
        </w:rPr>
      </w:pPr>
      <w:r w:rsidRPr="00AA34F5">
        <w:rPr>
          <w:sz w:val="24"/>
          <w:szCs w:val="24"/>
        </w:rPr>
        <w:t xml:space="preserve">Такое уведомление или сообщение считается направленным надлежащим образом, если оно доставлено адресату посыльным или заказным письмом, или телеграммой с уведомлением: </w:t>
      </w:r>
      <w:r w:rsidR="00B559CE" w:rsidRPr="00AA34F5">
        <w:rPr>
          <w:sz w:val="24"/>
          <w:szCs w:val="24"/>
        </w:rPr>
        <w:t>Банку</w:t>
      </w:r>
      <w:r w:rsidR="00E3534C" w:rsidRPr="00AA34F5">
        <w:rPr>
          <w:sz w:val="24"/>
          <w:szCs w:val="24"/>
        </w:rPr>
        <w:t xml:space="preserve"> </w:t>
      </w:r>
      <w:r w:rsidRPr="00AA34F5">
        <w:rPr>
          <w:sz w:val="24"/>
          <w:szCs w:val="24"/>
        </w:rPr>
        <w:t xml:space="preserve">– по почтовому адресу, </w:t>
      </w:r>
      <w:r w:rsidR="00B559CE" w:rsidRPr="00AA34F5">
        <w:rPr>
          <w:sz w:val="24"/>
          <w:szCs w:val="24"/>
        </w:rPr>
        <w:t>Клиенту</w:t>
      </w:r>
      <w:r w:rsidR="00E3534C" w:rsidRPr="00AA34F5">
        <w:rPr>
          <w:sz w:val="24"/>
          <w:szCs w:val="24"/>
        </w:rPr>
        <w:t xml:space="preserve"> </w:t>
      </w:r>
      <w:r w:rsidRPr="00AA34F5">
        <w:rPr>
          <w:sz w:val="24"/>
          <w:szCs w:val="24"/>
        </w:rPr>
        <w:t xml:space="preserve">- </w:t>
      </w:r>
      <w:r w:rsidRPr="00AA34F5">
        <w:rPr>
          <w:bCs/>
          <w:sz w:val="24"/>
          <w:szCs w:val="24"/>
        </w:rPr>
        <w:t>по адресу</w:t>
      </w:r>
      <w:r w:rsidR="008F4722" w:rsidRPr="00AA34F5">
        <w:rPr>
          <w:bCs/>
          <w:sz w:val="24"/>
          <w:szCs w:val="24"/>
        </w:rPr>
        <w:t>,</w:t>
      </w:r>
      <w:r w:rsidRPr="00AA34F5">
        <w:rPr>
          <w:sz w:val="24"/>
          <w:szCs w:val="24"/>
        </w:rPr>
        <w:t xml:space="preserve"> указанн</w:t>
      </w:r>
      <w:r w:rsidR="008F4722" w:rsidRPr="00AA34F5">
        <w:rPr>
          <w:sz w:val="24"/>
          <w:szCs w:val="24"/>
        </w:rPr>
        <w:t>о</w:t>
      </w:r>
      <w:r w:rsidRPr="00AA34F5">
        <w:rPr>
          <w:sz w:val="24"/>
          <w:szCs w:val="24"/>
        </w:rPr>
        <w:t>м</w:t>
      </w:r>
      <w:r w:rsidR="008F4722" w:rsidRPr="00AA34F5">
        <w:rPr>
          <w:sz w:val="24"/>
          <w:szCs w:val="24"/>
        </w:rPr>
        <w:t>у</w:t>
      </w:r>
      <w:r w:rsidRPr="00AA34F5">
        <w:rPr>
          <w:sz w:val="24"/>
          <w:szCs w:val="24"/>
        </w:rPr>
        <w:t xml:space="preserve"> в </w:t>
      </w:r>
      <w:r w:rsidR="00E3534C" w:rsidRPr="00AA34F5">
        <w:rPr>
          <w:sz w:val="24"/>
          <w:szCs w:val="24"/>
        </w:rPr>
        <w:t xml:space="preserve">Соглашении </w:t>
      </w:r>
      <w:r w:rsidRPr="00AA34F5">
        <w:rPr>
          <w:sz w:val="24"/>
          <w:szCs w:val="24"/>
        </w:rPr>
        <w:t xml:space="preserve">(или по адресу, указанному Стороной в соответствии с п. </w:t>
      </w:r>
      <w:r w:rsidR="007842A5" w:rsidRPr="00AA34F5">
        <w:rPr>
          <w:sz w:val="24"/>
          <w:szCs w:val="24"/>
        </w:rPr>
        <w:fldChar w:fldCharType="begin"/>
      </w:r>
      <w:r w:rsidR="007842A5" w:rsidRPr="00AA34F5">
        <w:rPr>
          <w:sz w:val="24"/>
          <w:szCs w:val="24"/>
        </w:rPr>
        <w:instrText xml:space="preserve"> REF _Ref462757411 \r \h </w:instrText>
      </w:r>
      <w:r w:rsidR="007842A5" w:rsidRPr="00AA34F5">
        <w:rPr>
          <w:sz w:val="24"/>
          <w:szCs w:val="24"/>
        </w:rPr>
      </w:r>
      <w:r w:rsidR="007842A5" w:rsidRPr="00AA34F5">
        <w:rPr>
          <w:sz w:val="24"/>
          <w:szCs w:val="24"/>
        </w:rPr>
        <w:fldChar w:fldCharType="separate"/>
      </w:r>
      <w:r w:rsidR="008F4722" w:rsidRPr="00AA34F5">
        <w:rPr>
          <w:sz w:val="24"/>
          <w:szCs w:val="24"/>
        </w:rPr>
        <w:t>1</w:t>
      </w:r>
      <w:r w:rsidR="00660EFC">
        <w:rPr>
          <w:sz w:val="24"/>
          <w:szCs w:val="24"/>
          <w:lang w:val="en-US"/>
        </w:rPr>
        <w:t>1</w:t>
      </w:r>
      <w:r w:rsidR="008F4722" w:rsidRPr="00AA34F5">
        <w:rPr>
          <w:sz w:val="24"/>
          <w:szCs w:val="24"/>
        </w:rPr>
        <w:t>.2</w:t>
      </w:r>
      <w:r w:rsidR="007842A5" w:rsidRPr="00AA34F5">
        <w:rPr>
          <w:sz w:val="24"/>
          <w:szCs w:val="24"/>
        </w:rPr>
        <w:fldChar w:fldCharType="end"/>
      </w:r>
      <w:r w:rsidR="007842A5" w:rsidRPr="00AA34F5">
        <w:rPr>
          <w:sz w:val="24"/>
          <w:szCs w:val="24"/>
        </w:rPr>
        <w:t xml:space="preserve"> </w:t>
      </w:r>
      <w:r w:rsidR="0054474A" w:rsidRPr="00AA34F5">
        <w:rPr>
          <w:sz w:val="24"/>
          <w:szCs w:val="24"/>
        </w:rPr>
        <w:t>Соглашения</w:t>
      </w:r>
      <w:r w:rsidRPr="00AA34F5">
        <w:rPr>
          <w:sz w:val="24"/>
          <w:szCs w:val="24"/>
        </w:rPr>
        <w:t>), и за подписью уполномоченного лица.</w:t>
      </w:r>
    </w:p>
    <w:p w14:paraId="5B4A18CE" w14:textId="77777777" w:rsidR="00865823" w:rsidRPr="00AA34F5" w:rsidRDefault="00865823" w:rsidP="00F27AF4">
      <w:pPr>
        <w:pStyle w:val="31"/>
        <w:tabs>
          <w:tab w:val="num" w:pos="1276"/>
        </w:tabs>
        <w:spacing w:after="0"/>
        <w:ind w:left="0" w:firstLine="709"/>
        <w:jc w:val="both"/>
        <w:rPr>
          <w:sz w:val="24"/>
          <w:szCs w:val="24"/>
        </w:rPr>
      </w:pPr>
      <w:proofErr w:type="gramStart"/>
      <w:r w:rsidRPr="00AA34F5">
        <w:rPr>
          <w:sz w:val="24"/>
          <w:szCs w:val="24"/>
        </w:rPr>
        <w:t xml:space="preserve">Уведомление или сообщение </w:t>
      </w:r>
      <w:r w:rsidR="00B559CE" w:rsidRPr="00AA34F5">
        <w:rPr>
          <w:sz w:val="24"/>
          <w:szCs w:val="24"/>
        </w:rPr>
        <w:t>Банка</w:t>
      </w:r>
      <w:r w:rsidR="00E3534C" w:rsidRPr="00AA34F5">
        <w:rPr>
          <w:sz w:val="24"/>
          <w:szCs w:val="24"/>
        </w:rPr>
        <w:t xml:space="preserve"> </w:t>
      </w:r>
      <w:r w:rsidRPr="00AA34F5">
        <w:rPr>
          <w:sz w:val="24"/>
          <w:szCs w:val="24"/>
        </w:rPr>
        <w:t xml:space="preserve">считается доставленным </w:t>
      </w:r>
      <w:r w:rsidR="00B559CE" w:rsidRPr="00AA34F5">
        <w:rPr>
          <w:sz w:val="24"/>
          <w:szCs w:val="24"/>
        </w:rPr>
        <w:t>Клиенту</w:t>
      </w:r>
      <w:r w:rsidR="00E3534C" w:rsidRPr="00AA34F5">
        <w:rPr>
          <w:sz w:val="24"/>
          <w:szCs w:val="24"/>
        </w:rPr>
        <w:t xml:space="preserve"> </w:t>
      </w:r>
      <w:r w:rsidRPr="00AA34F5">
        <w:rPr>
          <w:sz w:val="24"/>
          <w:szCs w:val="24"/>
        </w:rPr>
        <w:t xml:space="preserve">надлежащим образом, если оно получено </w:t>
      </w:r>
      <w:r w:rsidR="00B559CE" w:rsidRPr="00AA34F5">
        <w:rPr>
          <w:sz w:val="24"/>
          <w:szCs w:val="24"/>
        </w:rPr>
        <w:t>Клиентом</w:t>
      </w:r>
      <w:r w:rsidRPr="00AA34F5">
        <w:rPr>
          <w:sz w:val="24"/>
          <w:szCs w:val="24"/>
        </w:rPr>
        <w:t xml:space="preserve">, а также в случаях, если, несмотря на направление уведомления (сообщения) </w:t>
      </w:r>
      <w:r w:rsidR="00B559CE" w:rsidRPr="00AA34F5">
        <w:rPr>
          <w:sz w:val="24"/>
          <w:szCs w:val="24"/>
        </w:rPr>
        <w:t>Банком</w:t>
      </w:r>
      <w:r w:rsidR="00E3534C" w:rsidRPr="00AA34F5">
        <w:rPr>
          <w:sz w:val="24"/>
          <w:szCs w:val="24"/>
        </w:rPr>
        <w:t xml:space="preserve"> </w:t>
      </w:r>
      <w:r w:rsidRPr="00AA34F5">
        <w:rPr>
          <w:sz w:val="24"/>
          <w:szCs w:val="24"/>
        </w:rPr>
        <w:t xml:space="preserve">в соответствии с условиями </w:t>
      </w:r>
      <w:r w:rsidR="00E3534C" w:rsidRPr="00AA34F5">
        <w:rPr>
          <w:sz w:val="24"/>
          <w:szCs w:val="24"/>
        </w:rPr>
        <w:t>Соглашения</w:t>
      </w:r>
      <w:r w:rsidRPr="00AA34F5">
        <w:rPr>
          <w:sz w:val="24"/>
          <w:szCs w:val="24"/>
        </w:rPr>
        <w:t xml:space="preserve">, </w:t>
      </w:r>
      <w:r w:rsidR="00B559CE" w:rsidRPr="00AA34F5">
        <w:rPr>
          <w:sz w:val="24"/>
          <w:szCs w:val="24"/>
        </w:rPr>
        <w:t>Клиент</w:t>
      </w:r>
      <w:r w:rsidR="00E3534C" w:rsidRPr="00AA34F5">
        <w:rPr>
          <w:sz w:val="24"/>
          <w:szCs w:val="24"/>
        </w:rPr>
        <w:t xml:space="preserve"> </w:t>
      </w:r>
      <w:r w:rsidRPr="00AA34F5">
        <w:rPr>
          <w:sz w:val="24"/>
          <w:szCs w:val="24"/>
        </w:rPr>
        <w:t>не явился за его получением или отказался от его получения, или уведомление (сообщение) не вручено в связи с отсутствием адресата по указанному в уведомлении (сообщении) адресу, о чем орган связи</w:t>
      </w:r>
      <w:proofErr w:type="gramEnd"/>
      <w:r w:rsidRPr="00AA34F5">
        <w:rPr>
          <w:sz w:val="24"/>
          <w:szCs w:val="24"/>
        </w:rPr>
        <w:t xml:space="preserve"> проинформировал </w:t>
      </w:r>
      <w:r w:rsidR="00B559CE" w:rsidRPr="00AA34F5">
        <w:rPr>
          <w:sz w:val="24"/>
          <w:szCs w:val="24"/>
        </w:rPr>
        <w:t>Банк</w:t>
      </w:r>
      <w:r w:rsidRPr="00AA34F5">
        <w:rPr>
          <w:sz w:val="24"/>
          <w:szCs w:val="24"/>
        </w:rPr>
        <w:t xml:space="preserve">. </w:t>
      </w:r>
      <w:proofErr w:type="gramStart"/>
      <w:r w:rsidRPr="00AA34F5">
        <w:rPr>
          <w:sz w:val="24"/>
          <w:szCs w:val="24"/>
        </w:rPr>
        <w:t xml:space="preserve">Датой доставки уведомления или сообщения </w:t>
      </w:r>
      <w:r w:rsidR="00B559CE" w:rsidRPr="00AA34F5">
        <w:rPr>
          <w:sz w:val="24"/>
          <w:szCs w:val="24"/>
        </w:rPr>
        <w:t>Банка</w:t>
      </w:r>
      <w:r w:rsidR="00E3534C" w:rsidRPr="00AA34F5">
        <w:rPr>
          <w:sz w:val="24"/>
          <w:szCs w:val="24"/>
        </w:rPr>
        <w:t xml:space="preserve"> </w:t>
      </w:r>
      <w:r w:rsidRPr="00AA34F5">
        <w:rPr>
          <w:sz w:val="24"/>
          <w:szCs w:val="24"/>
        </w:rPr>
        <w:t xml:space="preserve">считается дата его получения </w:t>
      </w:r>
      <w:r w:rsidR="00B559CE" w:rsidRPr="00AA34F5">
        <w:rPr>
          <w:sz w:val="24"/>
          <w:szCs w:val="24"/>
        </w:rPr>
        <w:t>Клиентом</w:t>
      </w:r>
      <w:r w:rsidRPr="00AA34F5">
        <w:rPr>
          <w:sz w:val="24"/>
          <w:szCs w:val="24"/>
        </w:rPr>
        <w:t xml:space="preserve">, а при неявке </w:t>
      </w:r>
      <w:r w:rsidR="00B559CE" w:rsidRPr="00AA34F5">
        <w:rPr>
          <w:sz w:val="24"/>
          <w:szCs w:val="24"/>
        </w:rPr>
        <w:t>Клиента</w:t>
      </w:r>
      <w:r w:rsidR="00E3534C" w:rsidRPr="00AA34F5">
        <w:rPr>
          <w:sz w:val="24"/>
          <w:szCs w:val="24"/>
        </w:rPr>
        <w:t xml:space="preserve"> </w:t>
      </w:r>
      <w:r w:rsidRPr="00AA34F5">
        <w:rPr>
          <w:sz w:val="24"/>
          <w:szCs w:val="24"/>
        </w:rPr>
        <w:t xml:space="preserve">за получением уведомления (сообщения) с требованием </w:t>
      </w:r>
      <w:r w:rsidR="00B559CE" w:rsidRPr="00AA34F5">
        <w:rPr>
          <w:sz w:val="24"/>
          <w:szCs w:val="24"/>
        </w:rPr>
        <w:t>Банка</w:t>
      </w:r>
      <w:r w:rsidR="00E3534C" w:rsidRPr="00AA34F5">
        <w:rPr>
          <w:sz w:val="24"/>
          <w:szCs w:val="24"/>
        </w:rPr>
        <w:t xml:space="preserve"> </w:t>
      </w:r>
      <w:r w:rsidRPr="00AA34F5">
        <w:rPr>
          <w:sz w:val="24"/>
          <w:szCs w:val="24"/>
        </w:rPr>
        <w:t xml:space="preserve">или отказе от его получения, или его невручении в связи с отсутствием адресата по указанному в уведомлении (сообщении) адресу - дата отправки органом связи уведомления </w:t>
      </w:r>
      <w:r w:rsidR="00B559CE" w:rsidRPr="00AA34F5">
        <w:rPr>
          <w:sz w:val="24"/>
          <w:szCs w:val="24"/>
        </w:rPr>
        <w:t>Банку</w:t>
      </w:r>
      <w:r w:rsidR="00E3534C" w:rsidRPr="00AA34F5">
        <w:rPr>
          <w:sz w:val="24"/>
          <w:szCs w:val="24"/>
        </w:rPr>
        <w:t xml:space="preserve"> </w:t>
      </w:r>
      <w:r w:rsidRPr="00AA34F5">
        <w:rPr>
          <w:sz w:val="24"/>
          <w:szCs w:val="24"/>
        </w:rPr>
        <w:t xml:space="preserve">о невручении </w:t>
      </w:r>
      <w:r w:rsidR="00B559CE" w:rsidRPr="00AA34F5">
        <w:rPr>
          <w:sz w:val="24"/>
          <w:szCs w:val="24"/>
        </w:rPr>
        <w:t>Клиенту</w:t>
      </w:r>
      <w:r w:rsidR="00E3534C" w:rsidRPr="00AA34F5">
        <w:rPr>
          <w:sz w:val="24"/>
          <w:szCs w:val="24"/>
        </w:rPr>
        <w:t xml:space="preserve"> </w:t>
      </w:r>
      <w:r w:rsidRPr="00AA34F5">
        <w:rPr>
          <w:sz w:val="24"/>
          <w:szCs w:val="24"/>
        </w:rPr>
        <w:t xml:space="preserve">требования </w:t>
      </w:r>
      <w:r w:rsidR="00B559CE" w:rsidRPr="00AA34F5">
        <w:rPr>
          <w:sz w:val="24"/>
          <w:szCs w:val="24"/>
        </w:rPr>
        <w:t>Банка</w:t>
      </w:r>
      <w:r w:rsidRPr="00AA34F5">
        <w:rPr>
          <w:sz w:val="24"/>
          <w:szCs w:val="24"/>
        </w:rPr>
        <w:t>.</w:t>
      </w:r>
      <w:proofErr w:type="gramEnd"/>
    </w:p>
    <w:p w14:paraId="44A66E81" w14:textId="77777777" w:rsidR="00865823" w:rsidRPr="00AA34F5" w:rsidRDefault="00865823" w:rsidP="00F27AF4">
      <w:pPr>
        <w:tabs>
          <w:tab w:val="num" w:pos="1276"/>
        </w:tabs>
        <w:ind w:firstLine="709"/>
        <w:jc w:val="both"/>
      </w:pPr>
      <w:r w:rsidRPr="00AA34F5">
        <w:t xml:space="preserve">Допускается направление в электронной форме следующих </w:t>
      </w:r>
      <w:r w:rsidR="00665A2E" w:rsidRPr="00AA34F5">
        <w:t xml:space="preserve">требований и </w:t>
      </w:r>
      <w:r w:rsidRPr="00AA34F5">
        <w:t>уведомлений:</w:t>
      </w:r>
    </w:p>
    <w:p w14:paraId="3FEA1245" w14:textId="77777777" w:rsidR="00865823" w:rsidRPr="00AA34F5" w:rsidRDefault="00865823" w:rsidP="00F27AF4">
      <w:pPr>
        <w:pStyle w:val="af0"/>
        <w:numPr>
          <w:ilvl w:val="0"/>
          <w:numId w:val="6"/>
        </w:numPr>
        <w:tabs>
          <w:tab w:val="clear" w:pos="360"/>
          <w:tab w:val="num" w:pos="1276"/>
        </w:tabs>
        <w:ind w:left="0" w:firstLine="709"/>
        <w:jc w:val="both"/>
        <w:rPr>
          <w:rFonts w:ascii="Times New Roman" w:hAnsi="Times New Roman"/>
        </w:rPr>
      </w:pPr>
      <w:r w:rsidRPr="00AA34F5">
        <w:rPr>
          <w:rFonts w:ascii="Times New Roman" w:hAnsi="Times New Roman"/>
        </w:rPr>
        <w:t xml:space="preserve">уведомлений </w:t>
      </w:r>
      <w:r w:rsidR="00B559CE" w:rsidRPr="00AA34F5">
        <w:rPr>
          <w:rFonts w:ascii="Times New Roman" w:hAnsi="Times New Roman"/>
        </w:rPr>
        <w:t>Банком</w:t>
      </w:r>
      <w:r w:rsidR="00DB7709" w:rsidRPr="00AA34F5">
        <w:rPr>
          <w:rFonts w:ascii="Times New Roman" w:hAnsi="Times New Roman"/>
        </w:rPr>
        <w:t xml:space="preserve"> </w:t>
      </w:r>
      <w:r w:rsidR="00B559CE" w:rsidRPr="00AA34F5">
        <w:rPr>
          <w:rFonts w:ascii="Times New Roman" w:hAnsi="Times New Roman"/>
        </w:rPr>
        <w:t>Клиента</w:t>
      </w:r>
      <w:r w:rsidRPr="00AA34F5">
        <w:rPr>
          <w:rFonts w:ascii="Times New Roman" w:hAnsi="Times New Roman"/>
        </w:rPr>
        <w:t xml:space="preserve"> о сумме предстоящего платежа по </w:t>
      </w:r>
      <w:r w:rsidR="00DB7709" w:rsidRPr="00AA34F5">
        <w:rPr>
          <w:rFonts w:ascii="Times New Roman" w:hAnsi="Times New Roman"/>
        </w:rPr>
        <w:t>Аккредитиву</w:t>
      </w:r>
      <w:r w:rsidRPr="00AA34F5">
        <w:rPr>
          <w:rFonts w:ascii="Times New Roman" w:hAnsi="Times New Roman"/>
        </w:rPr>
        <w:t xml:space="preserve">, </w:t>
      </w:r>
      <w:r w:rsidR="00DB7709" w:rsidRPr="00AA34F5">
        <w:rPr>
          <w:rFonts w:ascii="Times New Roman" w:hAnsi="Times New Roman"/>
        </w:rPr>
        <w:t>комиссий, плат</w:t>
      </w:r>
      <w:r w:rsidR="0018585C" w:rsidRPr="00AA34F5">
        <w:rPr>
          <w:rFonts w:ascii="Times New Roman" w:hAnsi="Times New Roman"/>
        </w:rPr>
        <w:t>, неустоек</w:t>
      </w:r>
      <w:r w:rsidR="00DB7709" w:rsidRPr="00AA34F5">
        <w:rPr>
          <w:rFonts w:ascii="Times New Roman" w:hAnsi="Times New Roman"/>
        </w:rPr>
        <w:t xml:space="preserve"> </w:t>
      </w:r>
      <w:r w:rsidRPr="00AA34F5">
        <w:rPr>
          <w:rFonts w:ascii="Times New Roman" w:hAnsi="Times New Roman"/>
        </w:rPr>
        <w:t xml:space="preserve">и иных платежей, о полном выполнении обязательств по </w:t>
      </w:r>
      <w:r w:rsidR="00DB7709" w:rsidRPr="00AA34F5">
        <w:rPr>
          <w:rFonts w:ascii="Times New Roman" w:hAnsi="Times New Roman"/>
        </w:rPr>
        <w:t xml:space="preserve">Соглашению, Требований </w:t>
      </w:r>
      <w:r w:rsidR="00B559CE" w:rsidRPr="00AA34F5">
        <w:rPr>
          <w:rFonts w:ascii="Times New Roman" w:hAnsi="Times New Roman"/>
        </w:rPr>
        <w:t>Банка</w:t>
      </w:r>
      <w:r w:rsidR="00DB7709" w:rsidRPr="00AA34F5">
        <w:rPr>
          <w:rFonts w:ascii="Times New Roman" w:hAnsi="Times New Roman"/>
        </w:rPr>
        <w:t>, Требований о перечислении денежных средств</w:t>
      </w:r>
      <w:r w:rsidR="00D75935" w:rsidRPr="00AA34F5">
        <w:rPr>
          <w:rFonts w:ascii="Times New Roman" w:hAnsi="Times New Roman"/>
        </w:rPr>
        <w:t>.</w:t>
      </w:r>
    </w:p>
    <w:p w14:paraId="11CBBEE1" w14:textId="77777777" w:rsidR="00865823" w:rsidRPr="00AA34F5" w:rsidRDefault="00865823" w:rsidP="00F27AF4">
      <w:pPr>
        <w:pStyle w:val="af0"/>
        <w:numPr>
          <w:ilvl w:val="0"/>
          <w:numId w:val="6"/>
        </w:numPr>
        <w:tabs>
          <w:tab w:val="clear" w:pos="360"/>
          <w:tab w:val="num" w:pos="1276"/>
        </w:tabs>
        <w:ind w:left="0" w:firstLine="709"/>
        <w:jc w:val="both"/>
        <w:rPr>
          <w:rFonts w:ascii="Times New Roman" w:hAnsi="Times New Roman"/>
        </w:rPr>
      </w:pPr>
      <w:proofErr w:type="gramStart"/>
      <w:r w:rsidRPr="00AA34F5">
        <w:rPr>
          <w:rFonts w:ascii="Times New Roman" w:hAnsi="Times New Roman"/>
        </w:rPr>
        <w:t xml:space="preserve">уведомлений </w:t>
      </w:r>
      <w:r w:rsidR="00B559CE" w:rsidRPr="00AA34F5">
        <w:rPr>
          <w:rFonts w:ascii="Times New Roman" w:hAnsi="Times New Roman"/>
        </w:rPr>
        <w:t>Клиентом</w:t>
      </w:r>
      <w:r w:rsidR="00640D74" w:rsidRPr="00AA34F5">
        <w:rPr>
          <w:rFonts w:ascii="Times New Roman" w:hAnsi="Times New Roman"/>
        </w:rPr>
        <w:t xml:space="preserve"> </w:t>
      </w:r>
      <w:r w:rsidR="00B559CE" w:rsidRPr="00AA34F5">
        <w:rPr>
          <w:rFonts w:ascii="Times New Roman" w:hAnsi="Times New Roman"/>
        </w:rPr>
        <w:t>Банка</w:t>
      </w:r>
      <w:r w:rsidRPr="00AA34F5">
        <w:rPr>
          <w:rFonts w:ascii="Times New Roman" w:hAnsi="Times New Roman"/>
        </w:rPr>
        <w:t xml:space="preserve"> об изменении в составе участников, о предстоящей ликвидации, реорганизации, уменьшении уставного капитала (уставного фонда</w:t>
      </w:r>
      <w:r w:rsidR="00D749E9" w:rsidRPr="00AA34F5">
        <w:rPr>
          <w:rFonts w:ascii="Times New Roman" w:hAnsi="Times New Roman"/>
        </w:rPr>
        <w:t>)</w:t>
      </w:r>
      <w:r w:rsidRPr="00AA34F5">
        <w:rPr>
          <w:rFonts w:ascii="Times New Roman" w:hAnsi="Times New Roman"/>
        </w:rPr>
        <w:t xml:space="preserve">, о возникновении новых обязательств по осуществленным </w:t>
      </w:r>
      <w:r w:rsidR="00B559CE" w:rsidRPr="00AA34F5">
        <w:rPr>
          <w:rFonts w:ascii="Times New Roman" w:hAnsi="Times New Roman"/>
        </w:rPr>
        <w:t>Клиентом</w:t>
      </w:r>
      <w:r w:rsidR="00640D74" w:rsidRPr="00AA34F5">
        <w:rPr>
          <w:rFonts w:ascii="Times New Roman" w:hAnsi="Times New Roman"/>
        </w:rPr>
        <w:t xml:space="preserve"> </w:t>
      </w:r>
      <w:r w:rsidRPr="00AA34F5">
        <w:rPr>
          <w:rFonts w:ascii="Times New Roman" w:hAnsi="Times New Roman"/>
        </w:rPr>
        <w:t xml:space="preserve">заимствованиям перед третьими лицами и/или о предоставлении третьим лицам поручительств/гарантий (в том числе в форме </w:t>
      </w:r>
      <w:proofErr w:type="spellStart"/>
      <w:r w:rsidRPr="00AA34F5">
        <w:rPr>
          <w:rFonts w:ascii="Times New Roman" w:hAnsi="Times New Roman"/>
        </w:rPr>
        <w:t>авалирования</w:t>
      </w:r>
      <w:proofErr w:type="spellEnd"/>
      <w:r w:rsidRPr="00AA34F5">
        <w:rPr>
          <w:rFonts w:ascii="Times New Roman" w:hAnsi="Times New Roman"/>
        </w:rPr>
        <w:t xml:space="preserve"> векселей, </w:t>
      </w:r>
      <w:proofErr w:type="spellStart"/>
      <w:r w:rsidRPr="00AA34F5">
        <w:rPr>
          <w:rFonts w:ascii="Times New Roman" w:hAnsi="Times New Roman"/>
        </w:rPr>
        <w:t>индоссирования</w:t>
      </w:r>
      <w:proofErr w:type="spellEnd"/>
      <w:r w:rsidRPr="00AA34F5">
        <w:rPr>
          <w:rFonts w:ascii="Times New Roman" w:hAnsi="Times New Roman"/>
        </w:rPr>
        <w:t xml:space="preserve"> векселей, за исключением «без оборота на меня»),</w:t>
      </w:r>
      <w:r w:rsidR="008F4722" w:rsidRPr="00AA34F5">
        <w:rPr>
          <w:rFonts w:ascii="Times New Roman" w:hAnsi="Times New Roman"/>
        </w:rPr>
        <w:t xml:space="preserve"> </w:t>
      </w:r>
      <w:r w:rsidRPr="00AA34F5">
        <w:rPr>
          <w:rFonts w:ascii="Times New Roman" w:hAnsi="Times New Roman"/>
        </w:rPr>
        <w:t xml:space="preserve">и/или о предоставлении за </w:t>
      </w:r>
      <w:r w:rsidR="00B559CE" w:rsidRPr="00AA34F5">
        <w:rPr>
          <w:rFonts w:ascii="Times New Roman" w:hAnsi="Times New Roman"/>
        </w:rPr>
        <w:t>Клиента</w:t>
      </w:r>
      <w:r w:rsidR="00640D74" w:rsidRPr="00AA34F5">
        <w:rPr>
          <w:rFonts w:ascii="Times New Roman" w:hAnsi="Times New Roman"/>
        </w:rPr>
        <w:t xml:space="preserve"> </w:t>
      </w:r>
      <w:r w:rsidRPr="00AA34F5">
        <w:rPr>
          <w:rFonts w:ascii="Times New Roman" w:hAnsi="Times New Roman"/>
        </w:rPr>
        <w:t xml:space="preserve">другими </w:t>
      </w:r>
      <w:r w:rsidR="00B559CE" w:rsidRPr="00AA34F5">
        <w:rPr>
          <w:rFonts w:ascii="Times New Roman" w:hAnsi="Times New Roman"/>
        </w:rPr>
        <w:t>Банка</w:t>
      </w:r>
      <w:r w:rsidRPr="00AA34F5">
        <w:rPr>
          <w:rFonts w:ascii="Times New Roman" w:hAnsi="Times New Roman"/>
        </w:rPr>
        <w:t>ми и</w:t>
      </w:r>
      <w:proofErr w:type="gramEnd"/>
      <w:r w:rsidRPr="00AA34F5">
        <w:rPr>
          <w:rFonts w:ascii="Times New Roman" w:hAnsi="Times New Roman"/>
        </w:rPr>
        <w:t xml:space="preserve">/или иными лицами поручительств/гарантий в пользу третьих лиц (за исключением поручительств/гарантий, являющихся обеспечением по вышеуказанным заимствованиям </w:t>
      </w:r>
      <w:r w:rsidR="00B559CE" w:rsidRPr="00AA34F5">
        <w:rPr>
          <w:rFonts w:ascii="Times New Roman" w:hAnsi="Times New Roman"/>
        </w:rPr>
        <w:t>Клиента</w:t>
      </w:r>
      <w:r w:rsidRPr="00AA34F5">
        <w:rPr>
          <w:rFonts w:ascii="Times New Roman" w:hAnsi="Times New Roman"/>
        </w:rPr>
        <w:t xml:space="preserve">), о возможном наступлении случаев и событий, указанных в п. </w:t>
      </w:r>
      <w:r w:rsidR="007842A5" w:rsidRPr="00AA34F5">
        <w:rPr>
          <w:rFonts w:ascii="Times New Roman" w:hAnsi="Times New Roman"/>
        </w:rPr>
        <w:fldChar w:fldCharType="begin"/>
      </w:r>
      <w:r w:rsidR="007842A5" w:rsidRPr="00AA34F5">
        <w:rPr>
          <w:rFonts w:ascii="Times New Roman" w:hAnsi="Times New Roman"/>
        </w:rPr>
        <w:instrText xml:space="preserve"> REF _Ref462746060 \r \h </w:instrText>
      </w:r>
      <w:r w:rsidR="007842A5" w:rsidRPr="00AA34F5">
        <w:rPr>
          <w:rFonts w:ascii="Times New Roman" w:hAnsi="Times New Roman"/>
        </w:rPr>
      </w:r>
      <w:r w:rsidR="007842A5" w:rsidRPr="00AA34F5">
        <w:rPr>
          <w:rFonts w:ascii="Times New Roman" w:hAnsi="Times New Roman"/>
        </w:rPr>
        <w:fldChar w:fldCharType="separate"/>
      </w:r>
      <w:r w:rsidR="00136BFD" w:rsidRPr="00AA34F5">
        <w:rPr>
          <w:rFonts w:ascii="Times New Roman" w:hAnsi="Times New Roman"/>
        </w:rPr>
        <w:t>6.2</w:t>
      </w:r>
      <w:r w:rsidR="007842A5" w:rsidRPr="00AA34F5">
        <w:rPr>
          <w:rFonts w:ascii="Times New Roman" w:hAnsi="Times New Roman"/>
        </w:rPr>
        <w:fldChar w:fldCharType="end"/>
      </w:r>
      <w:r w:rsidRPr="00AA34F5">
        <w:rPr>
          <w:rFonts w:ascii="Times New Roman" w:hAnsi="Times New Roman"/>
        </w:rPr>
        <w:t xml:space="preserve"> </w:t>
      </w:r>
      <w:r w:rsidR="00640D74" w:rsidRPr="00AA34F5">
        <w:rPr>
          <w:rFonts w:ascii="Times New Roman" w:hAnsi="Times New Roman"/>
        </w:rPr>
        <w:t>Соглашения</w:t>
      </w:r>
      <w:r w:rsidRPr="00AA34F5">
        <w:rPr>
          <w:rFonts w:ascii="Times New Roman" w:hAnsi="Times New Roman"/>
        </w:rPr>
        <w:t xml:space="preserve">, а также о фактическом наступлении указанных случаев и событий, в соответствии с п. </w:t>
      </w:r>
      <w:r w:rsidR="007842A5" w:rsidRPr="00AA34F5">
        <w:rPr>
          <w:rFonts w:ascii="Times New Roman" w:hAnsi="Times New Roman"/>
        </w:rPr>
        <w:fldChar w:fldCharType="begin"/>
      </w:r>
      <w:r w:rsidR="007842A5" w:rsidRPr="00AA34F5">
        <w:rPr>
          <w:rFonts w:ascii="Times New Roman" w:hAnsi="Times New Roman"/>
        </w:rPr>
        <w:instrText xml:space="preserve"> REF _Ref462757538 \r \h </w:instrText>
      </w:r>
      <w:r w:rsidR="007842A5" w:rsidRPr="00AA34F5">
        <w:rPr>
          <w:rFonts w:ascii="Times New Roman" w:hAnsi="Times New Roman"/>
        </w:rPr>
      </w:r>
      <w:r w:rsidR="007842A5" w:rsidRPr="00AA34F5">
        <w:rPr>
          <w:rFonts w:ascii="Times New Roman" w:hAnsi="Times New Roman"/>
        </w:rPr>
        <w:fldChar w:fldCharType="separate"/>
      </w:r>
      <w:r w:rsidR="00136BFD" w:rsidRPr="00AA34F5">
        <w:rPr>
          <w:rFonts w:ascii="Times New Roman" w:hAnsi="Times New Roman"/>
        </w:rPr>
        <w:t>7.2.</w:t>
      </w:r>
      <w:r w:rsidR="007842A5" w:rsidRPr="00AA34F5">
        <w:rPr>
          <w:rFonts w:ascii="Times New Roman" w:hAnsi="Times New Roman"/>
        </w:rPr>
        <w:fldChar w:fldCharType="end"/>
      </w:r>
      <w:r w:rsidR="00AA34F5" w:rsidRPr="002F6CF4">
        <w:rPr>
          <w:rFonts w:ascii="Times New Roman" w:hAnsi="Times New Roman"/>
        </w:rPr>
        <w:t>4</w:t>
      </w:r>
      <w:r w:rsidR="00D749E9" w:rsidRPr="00AA34F5">
        <w:rPr>
          <w:rFonts w:ascii="Times New Roman" w:hAnsi="Times New Roman"/>
        </w:rPr>
        <w:t xml:space="preserve"> </w:t>
      </w:r>
      <w:r w:rsidRPr="00AA34F5">
        <w:rPr>
          <w:rFonts w:ascii="Times New Roman" w:hAnsi="Times New Roman"/>
        </w:rPr>
        <w:t xml:space="preserve"> </w:t>
      </w:r>
      <w:r w:rsidR="00640D74" w:rsidRPr="00AA34F5">
        <w:rPr>
          <w:rFonts w:ascii="Times New Roman" w:hAnsi="Times New Roman"/>
        </w:rPr>
        <w:t>Соглашения</w:t>
      </w:r>
      <w:r w:rsidRPr="00AA34F5">
        <w:rPr>
          <w:rFonts w:ascii="Times New Roman" w:hAnsi="Times New Roman"/>
        </w:rPr>
        <w:t>.</w:t>
      </w:r>
    </w:p>
    <w:p w14:paraId="50668119" w14:textId="77777777" w:rsidR="00865823" w:rsidRPr="00AA34F5" w:rsidRDefault="00865823" w:rsidP="00F27AF4">
      <w:pPr>
        <w:tabs>
          <w:tab w:val="num" w:pos="1276"/>
        </w:tabs>
        <w:ind w:firstLine="709"/>
        <w:jc w:val="both"/>
      </w:pPr>
      <w:r w:rsidRPr="00AA34F5">
        <w:t xml:space="preserve">Такие уведомления и распоряжения считаются направленными надлежащим образом, если они доставлены </w:t>
      </w:r>
      <w:r w:rsidR="00B559CE" w:rsidRPr="00AA34F5">
        <w:t>Банку</w:t>
      </w:r>
      <w:r w:rsidR="00640D74" w:rsidRPr="00AA34F5">
        <w:t xml:space="preserve"> </w:t>
      </w:r>
      <w:r w:rsidRPr="00AA34F5">
        <w:t xml:space="preserve">посредством </w:t>
      </w:r>
      <w:r w:rsidR="00092CDD" w:rsidRPr="00AA34F5">
        <w:t>АС ДБО</w:t>
      </w:r>
      <w:r w:rsidRPr="00AA34F5">
        <w:t>.</w:t>
      </w:r>
    </w:p>
    <w:p w14:paraId="0773813D" w14:textId="77777777" w:rsidR="00865823" w:rsidRPr="00AA34F5" w:rsidRDefault="00865823" w:rsidP="00F27AF4">
      <w:pPr>
        <w:pStyle w:val="a0"/>
        <w:tabs>
          <w:tab w:val="clear" w:pos="360"/>
          <w:tab w:val="num" w:pos="1276"/>
        </w:tabs>
        <w:ind w:left="0" w:firstLine="709"/>
      </w:pPr>
      <w:r w:rsidRPr="00AA34F5">
        <w:t xml:space="preserve"> Все споры по </w:t>
      </w:r>
      <w:r w:rsidR="001A10E0" w:rsidRPr="00AA34F5">
        <w:t xml:space="preserve">Соглашению </w:t>
      </w:r>
      <w:r w:rsidRPr="00AA34F5">
        <w:t xml:space="preserve">рассматриваются в соответствии с действующим законодательством Российской Федерации в Арбитражном суде </w:t>
      </w:r>
      <w:r w:rsidR="0054295F" w:rsidRPr="00AA34F5">
        <w:t>г.</w:t>
      </w:r>
      <w:r w:rsidR="00AA34F5" w:rsidRPr="00AA34F5">
        <w:t xml:space="preserve"> </w:t>
      </w:r>
      <w:r w:rsidR="00660EFC">
        <w:t>Москвы</w:t>
      </w:r>
      <w:r w:rsidRPr="00AA34F5">
        <w:t>.</w:t>
      </w:r>
    </w:p>
    <w:p w14:paraId="7531BCE0" w14:textId="77777777" w:rsidR="00F21DE2" w:rsidRPr="006A0AA5" w:rsidRDefault="00865823" w:rsidP="00F27AF4">
      <w:pPr>
        <w:pStyle w:val="a0"/>
        <w:tabs>
          <w:tab w:val="clear" w:pos="360"/>
          <w:tab w:val="num" w:pos="1276"/>
        </w:tabs>
        <w:ind w:left="0" w:firstLine="709"/>
      </w:pPr>
      <w:r w:rsidRPr="005F521E">
        <w:t xml:space="preserve"> </w:t>
      </w:r>
      <w:r w:rsidR="00F21DE2" w:rsidRPr="006A0AA5">
        <w:t xml:space="preserve">Каждая из Сторон по </w:t>
      </w:r>
      <w:r w:rsidR="00F21DE2">
        <w:t>Соглашению</w:t>
      </w:r>
      <w:r w:rsidR="00F21DE2" w:rsidRPr="006A0AA5">
        <w:t xml:space="preserve"> сохраняет строгую конфиденциальность полученной от другой Стороны финансовой, коммерческой и другой информации, кроме случаев, когда раскрытие производится в соответствии с требованиями законодательства, а также положениями </w:t>
      </w:r>
      <w:r w:rsidR="00F21DE2">
        <w:t>Соглашения</w:t>
      </w:r>
      <w:r w:rsidR="00F21DE2" w:rsidRPr="006A0AA5">
        <w:t>.</w:t>
      </w:r>
    </w:p>
    <w:p w14:paraId="1027D4AA" w14:textId="77777777" w:rsidR="00F21DE2" w:rsidRDefault="00F21DE2" w:rsidP="00F27AF4">
      <w:pPr>
        <w:widowControl w:val="0"/>
        <w:tabs>
          <w:tab w:val="num" w:pos="1276"/>
        </w:tabs>
        <w:ind w:firstLine="709"/>
        <w:jc w:val="both"/>
      </w:pPr>
      <w:r w:rsidRPr="006A0AA5">
        <w:t>Не является нарушением условий, предусмотренных абзацем первым настоящего пункта</w:t>
      </w:r>
      <w:r>
        <w:t>:</w:t>
      </w:r>
    </w:p>
    <w:p w14:paraId="631637D3" w14:textId="77777777" w:rsidR="00F21DE2" w:rsidRDefault="00F21DE2" w:rsidP="00F27AF4">
      <w:pPr>
        <w:pStyle w:val="a"/>
        <w:widowControl w:val="0"/>
        <w:numPr>
          <w:ilvl w:val="0"/>
          <w:numId w:val="22"/>
        </w:numPr>
        <w:tabs>
          <w:tab w:val="left" w:pos="1134"/>
          <w:tab w:val="num" w:pos="1276"/>
        </w:tabs>
        <w:ind w:left="0" w:firstLine="709"/>
        <w:jc w:val="both"/>
      </w:pPr>
      <w:r w:rsidRPr="004C3AE3">
        <w:t xml:space="preserve">обязательное предоставление </w:t>
      </w:r>
      <w:r>
        <w:t xml:space="preserve">Банком </w:t>
      </w:r>
      <w:r w:rsidRPr="0020265B">
        <w:t>и/или</w:t>
      </w:r>
      <w:r>
        <w:t xml:space="preserve"> Клиентом</w:t>
      </w:r>
      <w:r w:rsidRPr="00D52BCC">
        <w:t xml:space="preserve"> </w:t>
      </w:r>
      <w:r w:rsidRPr="004C3AE3">
        <w:t>информации в случаях, определенных законодательством Российской Федерации</w:t>
      </w:r>
      <w:r>
        <w:t>;</w:t>
      </w:r>
    </w:p>
    <w:p w14:paraId="66689116" w14:textId="77777777" w:rsidR="00F21DE2" w:rsidRPr="007272B7" w:rsidRDefault="00F21DE2" w:rsidP="00F27AF4">
      <w:pPr>
        <w:pStyle w:val="a"/>
        <w:widowControl w:val="0"/>
        <w:numPr>
          <w:ilvl w:val="0"/>
          <w:numId w:val="22"/>
        </w:numPr>
        <w:tabs>
          <w:tab w:val="left" w:pos="1134"/>
          <w:tab w:val="num" w:pos="1276"/>
        </w:tabs>
        <w:ind w:left="0" w:firstLine="709"/>
        <w:jc w:val="both"/>
      </w:pPr>
      <w:r w:rsidRPr="00D52BCC">
        <w:t xml:space="preserve">предоставление </w:t>
      </w:r>
      <w:r>
        <w:t>Клиентом</w:t>
      </w:r>
      <w:r w:rsidRPr="00D52BCC">
        <w:t xml:space="preserve"> информации федеральным и/или региональным органам власти, консультантам, аудиторам, рейтинговым агентствам, ПАО «Россети», членам совета директоров и/или комитетов совета директоров Заемщика, а также в рамках существующих или вновь принятых на себя обязательств по раскрытию информации перед другими </w:t>
      </w:r>
      <w:r w:rsidRPr="00D37E1F">
        <w:t>кредиторами и/или финансовыми институтами</w:t>
      </w:r>
      <w:r w:rsidRPr="007272B7">
        <w:t>.</w:t>
      </w:r>
    </w:p>
    <w:p w14:paraId="5492E75C" w14:textId="77777777" w:rsidR="00865823" w:rsidRPr="005F521E" w:rsidRDefault="00B559CE" w:rsidP="00F27AF4">
      <w:pPr>
        <w:pStyle w:val="a0"/>
        <w:tabs>
          <w:tab w:val="clear" w:pos="360"/>
          <w:tab w:val="num" w:pos="1276"/>
        </w:tabs>
        <w:ind w:left="0" w:firstLine="709"/>
      </w:pPr>
      <w:r w:rsidRPr="005F521E">
        <w:t>Банк</w:t>
      </w:r>
      <w:r w:rsidR="001A10E0" w:rsidRPr="005F521E">
        <w:t xml:space="preserve"> </w:t>
      </w:r>
      <w:r w:rsidR="00865823" w:rsidRPr="005F521E">
        <w:t xml:space="preserve">направляет в бюро кредитных историй информацию о </w:t>
      </w:r>
      <w:r w:rsidRPr="005F521E">
        <w:t>Клиент</w:t>
      </w:r>
      <w:r w:rsidR="001A10E0" w:rsidRPr="005F521E">
        <w:t>е</w:t>
      </w:r>
      <w:r w:rsidR="00865823" w:rsidRPr="005F521E">
        <w:t>, предусмотренную статьей 4 Федерального закона «О кредитных историях» № 218-ФЗ от 30.12.2004.</w:t>
      </w:r>
    </w:p>
    <w:p w14:paraId="22C2A39E" w14:textId="77777777" w:rsidR="00865823" w:rsidRPr="00F21DE2" w:rsidRDefault="00865823" w:rsidP="00F27AF4">
      <w:pPr>
        <w:pStyle w:val="a0"/>
        <w:tabs>
          <w:tab w:val="clear" w:pos="360"/>
          <w:tab w:val="num" w:pos="1276"/>
        </w:tabs>
        <w:ind w:left="0" w:firstLine="709"/>
      </w:pPr>
      <w:r w:rsidRPr="005F521E">
        <w:t xml:space="preserve"> </w:t>
      </w:r>
      <w:r w:rsidR="00664B1E">
        <w:t xml:space="preserve">Банк обязуется соблюдать </w:t>
      </w:r>
      <w:r w:rsidR="00664B1E" w:rsidRPr="00BA3643">
        <w:t>Антикоррупционную оговорку</w:t>
      </w:r>
      <w:r w:rsidR="00664B1E">
        <w:t>, согласованную Сторонами</w:t>
      </w:r>
      <w:r w:rsidR="00664B1E" w:rsidRPr="00BA3643">
        <w:t xml:space="preserve"> </w:t>
      </w:r>
      <w:r w:rsidR="00664B1E">
        <w:t>в</w:t>
      </w:r>
      <w:r w:rsidR="00664B1E" w:rsidRPr="00BA3643">
        <w:t xml:space="preserve"> Приложени</w:t>
      </w:r>
      <w:r w:rsidR="00664B1E">
        <w:t>и</w:t>
      </w:r>
      <w:r w:rsidR="00664B1E" w:rsidRPr="00BA3643">
        <w:t xml:space="preserve"> </w:t>
      </w:r>
      <w:r w:rsidR="00664B1E">
        <w:t>1</w:t>
      </w:r>
      <w:r w:rsidR="00664B1E" w:rsidRPr="00BA3643">
        <w:t xml:space="preserve"> </w:t>
      </w:r>
      <w:r w:rsidR="00664B1E">
        <w:t xml:space="preserve">к настоящему </w:t>
      </w:r>
      <w:r w:rsidR="001A10E0" w:rsidRPr="00F21DE2">
        <w:t>Соглашен</w:t>
      </w:r>
      <w:r w:rsidR="00664B1E">
        <w:t>ию</w:t>
      </w:r>
      <w:r w:rsidRPr="00F21DE2">
        <w:t>.</w:t>
      </w:r>
    </w:p>
    <w:p w14:paraId="200BAD28" w14:textId="77777777" w:rsidR="00865823" w:rsidRPr="005F521E" w:rsidRDefault="00865823" w:rsidP="00F27AF4">
      <w:pPr>
        <w:pStyle w:val="a0"/>
        <w:tabs>
          <w:tab w:val="clear" w:pos="360"/>
          <w:tab w:val="num" w:pos="1276"/>
        </w:tabs>
        <w:ind w:left="0" w:firstLine="709"/>
      </w:pPr>
      <w:r w:rsidRPr="005F521E">
        <w:t xml:space="preserve"> </w:t>
      </w:r>
      <w:r w:rsidR="001A10E0" w:rsidRPr="005F521E">
        <w:t xml:space="preserve">Соглашение </w:t>
      </w:r>
      <w:r w:rsidRPr="005F521E">
        <w:t>составлен</w:t>
      </w:r>
      <w:r w:rsidR="001A10E0" w:rsidRPr="005F521E">
        <w:t>о</w:t>
      </w:r>
      <w:r w:rsidRPr="005F521E">
        <w:t xml:space="preserve"> в двух экземплярах, имеющих одинаковую юридическую силу, по одному экземпляру для </w:t>
      </w:r>
      <w:r w:rsidR="00B559CE" w:rsidRPr="005F521E">
        <w:t>Банка</w:t>
      </w:r>
      <w:r w:rsidR="001A10E0" w:rsidRPr="005F521E">
        <w:t xml:space="preserve"> и </w:t>
      </w:r>
      <w:r w:rsidR="00B559CE" w:rsidRPr="005F521E">
        <w:t>Клиента</w:t>
      </w:r>
      <w:r w:rsidRPr="005F521E">
        <w:t>.</w:t>
      </w:r>
    </w:p>
    <w:p w14:paraId="7AFE9951" w14:textId="77777777" w:rsidR="00A553EA" w:rsidRPr="00B63697" w:rsidRDefault="00284FE6" w:rsidP="00D12597">
      <w:pPr>
        <w:pStyle w:val="1"/>
        <w:jc w:val="center"/>
        <w:rPr>
          <w:rFonts w:ascii="Times New Roman" w:hAnsi="Times New Roman" w:cs="Times New Roman"/>
          <w:bCs w:val="0"/>
          <w:sz w:val="24"/>
          <w:szCs w:val="24"/>
        </w:rPr>
      </w:pPr>
      <w:r w:rsidRPr="00B63697">
        <w:rPr>
          <w:rFonts w:ascii="Times New Roman" w:hAnsi="Times New Roman" w:cs="Times New Roman"/>
          <w:bCs w:val="0"/>
          <w:sz w:val="24"/>
          <w:szCs w:val="24"/>
        </w:rPr>
        <w:t>Статья 1</w:t>
      </w:r>
      <w:r w:rsidR="00660EFC">
        <w:rPr>
          <w:rFonts w:ascii="Times New Roman" w:hAnsi="Times New Roman" w:cs="Times New Roman"/>
          <w:bCs w:val="0"/>
          <w:sz w:val="24"/>
          <w:szCs w:val="24"/>
        </w:rPr>
        <w:t>2</w:t>
      </w:r>
      <w:r w:rsidRPr="00B63697">
        <w:rPr>
          <w:rFonts w:ascii="Times New Roman" w:hAnsi="Times New Roman" w:cs="Times New Roman"/>
          <w:bCs w:val="0"/>
          <w:sz w:val="24"/>
          <w:szCs w:val="24"/>
        </w:rPr>
        <w:t xml:space="preserve">. </w:t>
      </w:r>
      <w:r w:rsidR="00A553EA" w:rsidRPr="00B63697">
        <w:rPr>
          <w:rFonts w:ascii="Times New Roman" w:hAnsi="Times New Roman" w:cs="Times New Roman"/>
          <w:bCs w:val="0"/>
          <w:sz w:val="24"/>
          <w:szCs w:val="24"/>
        </w:rPr>
        <w:t>Адреса и реквизиты Сторон</w:t>
      </w:r>
    </w:p>
    <w:p w14:paraId="144CA4B3" w14:textId="77777777" w:rsidR="00A553EA" w:rsidRPr="00B63697" w:rsidRDefault="001A10E0" w:rsidP="001A10E0">
      <w:pPr>
        <w:jc w:val="both"/>
      </w:pPr>
      <w:r w:rsidRPr="00B63697">
        <w:t>1</w:t>
      </w:r>
      <w:r w:rsidR="00660EFC">
        <w:t>2</w:t>
      </w:r>
      <w:r w:rsidRPr="00B63697">
        <w:t xml:space="preserve">.1. </w:t>
      </w:r>
      <w:r w:rsidR="00F857A8" w:rsidRPr="00B63697">
        <w:t>Банк</w:t>
      </w:r>
      <w:r w:rsidR="00A553EA" w:rsidRPr="00B63697">
        <w:t>:</w:t>
      </w:r>
      <w:r w:rsidR="004C3AE3" w:rsidRPr="00B63697">
        <w:t xml:space="preserve"> _______________________________________________________________________</w:t>
      </w:r>
    </w:p>
    <w:p w14:paraId="5B572CA2" w14:textId="77777777" w:rsidR="00A553EA" w:rsidRPr="00B63697" w:rsidRDefault="00A553EA" w:rsidP="00E60DC5">
      <w:pPr>
        <w:pStyle w:val="aff"/>
        <w:tabs>
          <w:tab w:val="left" w:pos="2835"/>
        </w:tabs>
        <w:jc w:val="both"/>
      </w:pPr>
      <w:r w:rsidRPr="00B63697">
        <w:t xml:space="preserve">Местонахождение: </w:t>
      </w:r>
      <w:r w:rsidR="004C3AE3" w:rsidRPr="00B63697">
        <w:t>________________________________________________________________</w:t>
      </w:r>
      <w:r w:rsidRPr="00B63697">
        <w:t xml:space="preserve"> </w:t>
      </w:r>
    </w:p>
    <w:p w14:paraId="3A58393D" w14:textId="77777777" w:rsidR="00A553EA" w:rsidRPr="00B63697" w:rsidRDefault="00A553EA" w:rsidP="00E60DC5">
      <w:pPr>
        <w:pStyle w:val="aff"/>
        <w:tabs>
          <w:tab w:val="left" w:pos="2835"/>
        </w:tabs>
        <w:jc w:val="both"/>
      </w:pPr>
      <w:r w:rsidRPr="00B63697">
        <w:t xml:space="preserve">Почтовый адрес: </w:t>
      </w:r>
      <w:r w:rsidR="004C3AE3" w:rsidRPr="00B63697">
        <w:t>__________________________________________________________________</w:t>
      </w:r>
    </w:p>
    <w:p w14:paraId="6598B2B3" w14:textId="77777777" w:rsidR="00A553EA" w:rsidRPr="00B63697" w:rsidRDefault="004C3AE3" w:rsidP="00E60DC5">
      <w:pPr>
        <w:pStyle w:val="BodyText22"/>
      </w:pPr>
      <w:r w:rsidRPr="00B63697">
        <w:t>Реквизиты: ____________________</w:t>
      </w:r>
      <w:r w:rsidR="00A553EA" w:rsidRPr="00B63697">
        <w:t xml:space="preserve"> </w:t>
      </w:r>
    </w:p>
    <w:p w14:paraId="2E0C5931" w14:textId="77777777" w:rsidR="00A553EA" w:rsidRPr="00B63697" w:rsidRDefault="00A553EA" w:rsidP="00E60DC5">
      <w:pPr>
        <w:pStyle w:val="BodyText22"/>
      </w:pPr>
      <w:r w:rsidRPr="00B63697">
        <w:t>Тел.</w:t>
      </w:r>
      <w:r w:rsidR="004C3AE3" w:rsidRPr="00B63697">
        <w:t>/факс</w:t>
      </w:r>
      <w:r w:rsidRPr="00B63697">
        <w:t xml:space="preserve">: </w:t>
      </w:r>
      <w:r w:rsidR="004C3AE3" w:rsidRPr="00B63697">
        <w:t>______</w:t>
      </w:r>
      <w:r w:rsidRPr="00B63697">
        <w:t xml:space="preserve">,  </w:t>
      </w:r>
      <w:r w:rsidRPr="00B63697">
        <w:rPr>
          <w:lang w:val="en-US"/>
        </w:rPr>
        <w:t>E</w:t>
      </w:r>
      <w:r w:rsidRPr="00B63697">
        <w:t>-</w:t>
      </w:r>
      <w:r w:rsidRPr="00B63697">
        <w:rPr>
          <w:lang w:val="en-US"/>
        </w:rPr>
        <w:t>mail</w:t>
      </w:r>
      <w:r w:rsidRPr="00B63697">
        <w:t>: _______________,</w:t>
      </w:r>
    </w:p>
    <w:p w14:paraId="2AC67050" w14:textId="77777777" w:rsidR="00453C78" w:rsidRPr="00B63697" w:rsidRDefault="00453C78" w:rsidP="00453C78">
      <w:pPr>
        <w:pStyle w:val="BodyText22"/>
      </w:pPr>
    </w:p>
    <w:p w14:paraId="19CF79CB" w14:textId="77777777" w:rsidR="00A553EA" w:rsidRPr="00B63697" w:rsidRDefault="001A10E0" w:rsidP="00453C78">
      <w:pPr>
        <w:pStyle w:val="BodyText22"/>
      </w:pPr>
      <w:r w:rsidRPr="00B63697">
        <w:t>1</w:t>
      </w:r>
      <w:r w:rsidR="00660EFC">
        <w:t>2</w:t>
      </w:r>
      <w:r w:rsidRPr="00B63697">
        <w:t>.2</w:t>
      </w:r>
      <w:r w:rsidR="00A553EA" w:rsidRPr="00B63697">
        <w:t xml:space="preserve">. </w:t>
      </w:r>
      <w:r w:rsidR="00F857A8" w:rsidRPr="00B63697">
        <w:t>Клиент</w:t>
      </w:r>
      <w:r w:rsidR="00A553EA" w:rsidRPr="00B63697">
        <w:t>:_______________________________________________________________</w:t>
      </w:r>
      <w:r w:rsidR="002A6F80" w:rsidRPr="00B63697">
        <w:t>______</w:t>
      </w:r>
    </w:p>
    <w:p w14:paraId="47801439" w14:textId="77777777" w:rsidR="004C3AE3" w:rsidRPr="00B63697" w:rsidRDefault="004C3AE3" w:rsidP="004C3AE3">
      <w:pPr>
        <w:pStyle w:val="aff"/>
        <w:tabs>
          <w:tab w:val="left" w:pos="2835"/>
        </w:tabs>
        <w:jc w:val="both"/>
      </w:pPr>
      <w:bookmarkStart w:id="29" w:name="_Toc268009723"/>
      <w:bookmarkEnd w:id="29"/>
      <w:r w:rsidRPr="00B63697">
        <w:t xml:space="preserve">Местонахождение: ________________________________________________________________ </w:t>
      </w:r>
    </w:p>
    <w:p w14:paraId="1794A062" w14:textId="77777777" w:rsidR="004C3AE3" w:rsidRPr="00B63697" w:rsidRDefault="004C3AE3" w:rsidP="004C3AE3">
      <w:pPr>
        <w:pStyle w:val="aff"/>
        <w:tabs>
          <w:tab w:val="left" w:pos="2835"/>
        </w:tabs>
        <w:jc w:val="both"/>
      </w:pPr>
      <w:r w:rsidRPr="00B63697">
        <w:t>Почтовый адрес: __________________________________________________________________</w:t>
      </w:r>
    </w:p>
    <w:p w14:paraId="3BD982A1" w14:textId="77777777" w:rsidR="004C3AE3" w:rsidRPr="00B63697" w:rsidRDefault="004C3AE3" w:rsidP="004C3AE3">
      <w:pPr>
        <w:pStyle w:val="BodyText22"/>
      </w:pPr>
      <w:r w:rsidRPr="00B63697">
        <w:t xml:space="preserve">Реквизиты: ____________________ </w:t>
      </w:r>
    </w:p>
    <w:p w14:paraId="227528B7" w14:textId="77777777" w:rsidR="004C3AE3" w:rsidRPr="00B63697" w:rsidRDefault="004C3AE3" w:rsidP="004C3AE3">
      <w:pPr>
        <w:pStyle w:val="BodyText22"/>
      </w:pPr>
      <w:r w:rsidRPr="00B63697">
        <w:t xml:space="preserve">Тел./факс: ______,  </w:t>
      </w:r>
      <w:r w:rsidRPr="00B63697">
        <w:rPr>
          <w:lang w:val="en-US"/>
        </w:rPr>
        <w:t>E</w:t>
      </w:r>
      <w:r w:rsidRPr="00B63697">
        <w:t>-</w:t>
      </w:r>
      <w:r w:rsidRPr="00B63697">
        <w:rPr>
          <w:lang w:val="en-US"/>
        </w:rPr>
        <w:t>mail</w:t>
      </w:r>
      <w:r w:rsidRPr="00B63697">
        <w:t>: _______________,</w:t>
      </w:r>
    </w:p>
    <w:p w14:paraId="03A7C03D" w14:textId="77777777" w:rsidR="00180F7A" w:rsidRPr="00B63697" w:rsidRDefault="00180F7A" w:rsidP="004C3AE3">
      <w:pPr>
        <w:pStyle w:val="1"/>
        <w:spacing w:after="240"/>
        <w:jc w:val="center"/>
        <w:rPr>
          <w:rFonts w:ascii="Times New Roman" w:hAnsi="Times New Roman" w:cs="Times New Roman"/>
          <w:bCs w:val="0"/>
          <w:sz w:val="24"/>
          <w:szCs w:val="24"/>
        </w:rPr>
      </w:pPr>
      <w:r w:rsidRPr="00B63697">
        <w:rPr>
          <w:rFonts w:ascii="Times New Roman" w:hAnsi="Times New Roman" w:cs="Times New Roman"/>
          <w:bCs w:val="0"/>
          <w:sz w:val="24"/>
          <w:szCs w:val="24"/>
        </w:rPr>
        <w:t>Подписи Сторон</w:t>
      </w:r>
    </w:p>
    <w:p w14:paraId="558689C6" w14:textId="77777777" w:rsidR="00180F7A" w:rsidRPr="00B63697" w:rsidRDefault="00180F7A" w:rsidP="00180F7A">
      <w:pPr>
        <w:pStyle w:val="Iiiaeuiue"/>
        <w:rPr>
          <w:b/>
          <w:bCs/>
          <w:sz w:val="24"/>
          <w:szCs w:val="24"/>
        </w:rPr>
      </w:pPr>
      <w:r w:rsidRPr="00B63697">
        <w:rPr>
          <w:b/>
          <w:bCs/>
          <w:sz w:val="24"/>
          <w:szCs w:val="24"/>
        </w:rPr>
        <w:t>Банк                                                                                                               Клиент</w:t>
      </w:r>
    </w:p>
    <w:p w14:paraId="256051D0" w14:textId="77777777" w:rsidR="00180F7A" w:rsidRPr="00B63697" w:rsidRDefault="00180F7A" w:rsidP="00180F7A">
      <w:pPr>
        <w:pStyle w:val="Iiiaeuiue"/>
        <w:rPr>
          <w:b/>
          <w:bCs/>
          <w:sz w:val="12"/>
          <w:szCs w:val="12"/>
        </w:rPr>
      </w:pPr>
    </w:p>
    <w:p w14:paraId="7B2F6D14" w14:textId="77777777" w:rsidR="00180F7A" w:rsidRPr="00B63697" w:rsidRDefault="00180F7A" w:rsidP="00180F7A">
      <w:pPr>
        <w:pStyle w:val="Iiiaeuiue"/>
        <w:rPr>
          <w:sz w:val="24"/>
          <w:szCs w:val="24"/>
        </w:rPr>
      </w:pPr>
      <w:r w:rsidRPr="00B63697">
        <w:rPr>
          <w:sz w:val="24"/>
          <w:szCs w:val="24"/>
        </w:rPr>
        <w:t>_______________      ___________________          _______________     _____________________</w:t>
      </w:r>
    </w:p>
    <w:p w14:paraId="65789445" w14:textId="77777777" w:rsidR="00180F7A" w:rsidRPr="00B63697" w:rsidRDefault="00180F7A" w:rsidP="00180F7A">
      <w:pPr>
        <w:pStyle w:val="Iiiaeuiue"/>
        <w:rPr>
          <w:sz w:val="24"/>
          <w:szCs w:val="24"/>
        </w:rPr>
      </w:pPr>
      <w:r w:rsidRPr="00B63697">
        <w:rPr>
          <w:sz w:val="24"/>
          <w:szCs w:val="24"/>
        </w:rPr>
        <w:t xml:space="preserve">      (</w:t>
      </w:r>
      <w:r w:rsidRPr="00B63697">
        <w:rPr>
          <w:i/>
          <w:iCs/>
          <w:sz w:val="24"/>
          <w:szCs w:val="24"/>
        </w:rPr>
        <w:t>подпись</w:t>
      </w:r>
      <w:r w:rsidRPr="00B63697">
        <w:rPr>
          <w:sz w:val="24"/>
          <w:szCs w:val="24"/>
        </w:rPr>
        <w:t>)               (</w:t>
      </w:r>
      <w:r w:rsidRPr="00B63697">
        <w:rPr>
          <w:i/>
          <w:iCs/>
          <w:sz w:val="24"/>
          <w:szCs w:val="24"/>
        </w:rPr>
        <w:t>должность, Ф.И.О.</w:t>
      </w:r>
      <w:r w:rsidRPr="00B63697">
        <w:rPr>
          <w:sz w:val="24"/>
          <w:szCs w:val="24"/>
        </w:rPr>
        <w:t xml:space="preserve">)                 </w:t>
      </w:r>
      <w:r w:rsidR="00B63697" w:rsidRPr="00B63697">
        <w:rPr>
          <w:sz w:val="24"/>
          <w:szCs w:val="24"/>
        </w:rPr>
        <w:t xml:space="preserve">      (</w:t>
      </w:r>
      <w:r w:rsidR="00B63697" w:rsidRPr="00B63697">
        <w:rPr>
          <w:i/>
          <w:iCs/>
          <w:sz w:val="24"/>
          <w:szCs w:val="24"/>
        </w:rPr>
        <w:t>подпись</w:t>
      </w:r>
      <w:r w:rsidR="00B63697" w:rsidRPr="00B63697">
        <w:rPr>
          <w:sz w:val="24"/>
          <w:szCs w:val="24"/>
        </w:rPr>
        <w:t>)               (</w:t>
      </w:r>
      <w:r w:rsidR="00B63697" w:rsidRPr="00B63697">
        <w:rPr>
          <w:i/>
          <w:iCs/>
          <w:sz w:val="24"/>
          <w:szCs w:val="24"/>
        </w:rPr>
        <w:t>должность, Ф.И.О.</w:t>
      </w:r>
      <w:r w:rsidR="00B63697" w:rsidRPr="00B63697">
        <w:rPr>
          <w:sz w:val="24"/>
          <w:szCs w:val="24"/>
        </w:rPr>
        <w:t xml:space="preserve">)                  </w:t>
      </w:r>
    </w:p>
    <w:p w14:paraId="5DDD0C95" w14:textId="77777777" w:rsidR="00180F7A" w:rsidRPr="00B63697" w:rsidRDefault="00180F7A" w:rsidP="00180F7A">
      <w:r w:rsidRPr="00B63697">
        <w:t>М.П.</w:t>
      </w:r>
      <w:r w:rsidRPr="00B63697">
        <w:tab/>
      </w:r>
      <w:r w:rsidRPr="00B63697">
        <w:tab/>
      </w:r>
      <w:r w:rsidRPr="00B63697">
        <w:tab/>
        <w:t xml:space="preserve">                        </w:t>
      </w:r>
      <w:r w:rsidRPr="00B63697">
        <w:tab/>
        <w:t xml:space="preserve">                                                </w:t>
      </w:r>
      <w:r w:rsidR="00B63697" w:rsidRPr="00B63697">
        <w:t xml:space="preserve">  </w:t>
      </w:r>
      <w:r w:rsidRPr="00B63697">
        <w:t>[М.П.]</w:t>
      </w:r>
    </w:p>
    <w:p w14:paraId="04389117" w14:textId="77777777" w:rsidR="00180F7A" w:rsidRPr="00B63697" w:rsidRDefault="00180F7A" w:rsidP="00180F7A"/>
    <w:p w14:paraId="0922D47C" w14:textId="77777777" w:rsidR="00B63697" w:rsidRDefault="00B63697">
      <w:r>
        <w:br w:type="page"/>
      </w:r>
    </w:p>
    <w:p w14:paraId="183E4435" w14:textId="77777777" w:rsidR="00B63697" w:rsidRPr="00F27AF4" w:rsidRDefault="0027335D" w:rsidP="00B63697">
      <w:pPr>
        <w:ind w:right="72"/>
        <w:jc w:val="right"/>
        <w:rPr>
          <w:b/>
          <w:sz w:val="23"/>
          <w:szCs w:val="23"/>
        </w:rPr>
      </w:pPr>
      <w:sdt>
        <w:sdtPr>
          <w:rPr>
            <w:b/>
            <w:sz w:val="23"/>
            <w:szCs w:val="23"/>
          </w:rPr>
          <w:id w:val="-1552916517"/>
          <w:placeholder>
            <w:docPart w:val="9A6C8FEB12124B68924A64D978083E71"/>
          </w:placeholder>
        </w:sdtPr>
        <w:sdtEndPr/>
        <w:sdtContent>
          <w:r w:rsidR="00B63697" w:rsidRPr="00F27AF4">
            <w:rPr>
              <w:b/>
              <w:sz w:val="23"/>
              <w:szCs w:val="23"/>
            </w:rPr>
            <w:t>Приложение № 1 к Соглашению №_______________</w:t>
          </w:r>
        </w:sdtContent>
      </w:sdt>
    </w:p>
    <w:sdt>
      <w:sdtPr>
        <w:rPr>
          <w:b/>
          <w:sz w:val="23"/>
          <w:szCs w:val="23"/>
        </w:rPr>
        <w:id w:val="-1336834940"/>
        <w:placeholder>
          <w:docPart w:val="9A6C8FEB12124B68924A64D978083E71"/>
        </w:placeholder>
      </w:sdtPr>
      <w:sdtEndPr/>
      <w:sdtContent>
        <w:p w14:paraId="27CB70B5" w14:textId="77777777" w:rsidR="00B63697" w:rsidRPr="00F27AF4" w:rsidRDefault="00B63697" w:rsidP="00B63697">
          <w:pPr>
            <w:ind w:right="72"/>
            <w:jc w:val="right"/>
            <w:rPr>
              <w:b/>
              <w:sz w:val="23"/>
              <w:szCs w:val="23"/>
            </w:rPr>
          </w:pPr>
          <w:r w:rsidRPr="00F27AF4">
            <w:rPr>
              <w:b/>
              <w:sz w:val="23"/>
              <w:szCs w:val="23"/>
            </w:rPr>
            <w:t>от «___» ______________ 201_ г.</w:t>
          </w:r>
        </w:p>
      </w:sdtContent>
    </w:sdt>
    <w:p w14:paraId="42AFA639" w14:textId="77777777" w:rsidR="00F27AF4" w:rsidRPr="00F27AF4" w:rsidRDefault="00F27AF4" w:rsidP="00B63697">
      <w:pPr>
        <w:ind w:firstLine="709"/>
        <w:jc w:val="center"/>
        <w:rPr>
          <w:rFonts w:eastAsia="Calibri"/>
          <w:b/>
          <w:bCs/>
          <w:sz w:val="23"/>
          <w:szCs w:val="23"/>
        </w:rPr>
      </w:pPr>
    </w:p>
    <w:p w14:paraId="6788A3B5" w14:textId="77777777" w:rsidR="00B63697" w:rsidRPr="00F27AF4" w:rsidRDefault="00B63697" w:rsidP="00B63697">
      <w:pPr>
        <w:ind w:firstLine="709"/>
        <w:jc w:val="center"/>
        <w:rPr>
          <w:rFonts w:eastAsia="Calibri"/>
          <w:b/>
          <w:bCs/>
          <w:sz w:val="23"/>
          <w:szCs w:val="23"/>
        </w:rPr>
      </w:pPr>
      <w:r w:rsidRPr="00F27AF4">
        <w:rPr>
          <w:rFonts w:eastAsia="Calibri"/>
          <w:b/>
          <w:bCs/>
          <w:sz w:val="23"/>
          <w:szCs w:val="23"/>
        </w:rPr>
        <w:t>АНТИКОРРУПЦИОННАЯ ОГОВОРКА</w:t>
      </w:r>
    </w:p>
    <w:p w14:paraId="7FFD5022" w14:textId="77777777" w:rsidR="00B63697" w:rsidRPr="00F27AF4" w:rsidRDefault="00B63697" w:rsidP="00B63697">
      <w:pPr>
        <w:pStyle w:val="afff"/>
        <w:keepLines w:val="0"/>
        <w:widowControl w:val="0"/>
        <w:spacing w:before="120" w:after="60"/>
        <w:ind w:firstLine="567"/>
        <w:rPr>
          <w:kern w:val="0"/>
          <w:sz w:val="23"/>
          <w:szCs w:val="23"/>
        </w:rPr>
      </w:pPr>
      <w:r w:rsidRPr="00F27AF4">
        <w:rPr>
          <w:kern w:val="0"/>
          <w:sz w:val="23"/>
          <w:szCs w:val="23"/>
        </w:rPr>
        <w:t>1. </w:t>
      </w:r>
      <w:proofErr w:type="gramStart"/>
      <w:r w:rsidRPr="00F27AF4">
        <w:rPr>
          <w:sz w:val="23"/>
          <w:szCs w:val="23"/>
        </w:rPr>
        <w:t>Банку</w:t>
      </w:r>
      <w:r w:rsidRPr="00F27AF4">
        <w:rPr>
          <w:kern w:val="0"/>
          <w:sz w:val="23"/>
          <w:szCs w:val="23"/>
        </w:rPr>
        <w:t xml:space="preserve">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F27AF4">
        <w:rPr>
          <w:kern w:val="0"/>
          <w:sz w:val="23"/>
          <w:szCs w:val="23"/>
        </w:rPr>
        <w:t xml:space="preserve"> и поддерживают антикоррупционные стандарты ведения бизнеса.</w:t>
      </w:r>
    </w:p>
    <w:p w14:paraId="33F83272" w14:textId="77777777" w:rsidR="00B63697" w:rsidRPr="00F27AF4" w:rsidRDefault="00B63697" w:rsidP="00B63697">
      <w:pPr>
        <w:pStyle w:val="afff"/>
        <w:keepLines w:val="0"/>
        <w:widowControl w:val="0"/>
        <w:spacing w:before="120" w:after="60"/>
        <w:ind w:firstLine="567"/>
        <w:rPr>
          <w:kern w:val="0"/>
          <w:sz w:val="23"/>
          <w:szCs w:val="23"/>
        </w:rPr>
      </w:pPr>
      <w:r w:rsidRPr="00F27AF4">
        <w:rPr>
          <w:kern w:val="0"/>
          <w:sz w:val="23"/>
          <w:szCs w:val="23"/>
        </w:rPr>
        <w:t>2. </w:t>
      </w:r>
      <w:proofErr w:type="gramStart"/>
      <w:r w:rsidRPr="00F27AF4">
        <w:rPr>
          <w:sz w:val="23"/>
          <w:szCs w:val="23"/>
        </w:rPr>
        <w:t>Банк</w:t>
      </w:r>
      <w:r w:rsidRPr="00F27AF4">
        <w:rPr>
          <w:kern w:val="0"/>
          <w:sz w:val="23"/>
          <w:szCs w:val="23"/>
        </w:rPr>
        <w:t xml:space="preserve">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w:t>
      </w:r>
      <w:proofErr w:type="gramEnd"/>
      <w:r w:rsidRPr="00F27AF4">
        <w:rPr>
          <w:kern w:val="0"/>
          <w:sz w:val="23"/>
          <w:szCs w:val="23"/>
        </w:rPr>
        <w:t xml:space="preserve"> ПАО «Россети» по адресу - </w:t>
      </w:r>
      <w:hyperlink r:id="rId9" w:history="1">
        <w:r w:rsidRPr="00F27AF4">
          <w:rPr>
            <w:kern w:val="0"/>
            <w:sz w:val="23"/>
            <w:szCs w:val="23"/>
          </w:rPr>
          <w:t>http://www.rosseti.ru/about/anticorruptionpolicy/policy/index.php</w:t>
        </w:r>
      </w:hyperlink>
      <w:r w:rsidRPr="00F27AF4">
        <w:rPr>
          <w:kern w:val="0"/>
          <w:sz w:val="23"/>
          <w:szCs w:val="23"/>
        </w:rPr>
        <w:t xml:space="preserve">, ПАО «МРСК Центра» по адресу - http://www.mrsk-1.ru/information/documents/internal/), - полностью принимает положения Антикоррупционной политики ПАО «Россети» и ПАО «МРСК Центра» и обязуется обеспечивать соблюдение ее </w:t>
      </w:r>
      <w:proofErr w:type="gramStart"/>
      <w:r w:rsidRPr="00F27AF4">
        <w:rPr>
          <w:kern w:val="0"/>
          <w:sz w:val="23"/>
          <w:szCs w:val="23"/>
        </w:rPr>
        <w:t>требований</w:t>
      </w:r>
      <w:proofErr w:type="gramEnd"/>
      <w:r w:rsidRPr="00F27AF4">
        <w:rPr>
          <w:kern w:val="0"/>
          <w:sz w:val="23"/>
          <w:szCs w:val="23"/>
        </w:rPr>
        <w:t xml:space="preserve"> как со своей стороны, так и со стороны аффилированных с ним физических и юридических лиц, действующих по настоящему </w:t>
      </w:r>
      <w:r w:rsidR="00491E77" w:rsidRPr="00F27AF4">
        <w:rPr>
          <w:kern w:val="0"/>
          <w:sz w:val="23"/>
          <w:szCs w:val="23"/>
        </w:rPr>
        <w:t>Соглашению</w:t>
      </w:r>
      <w:r w:rsidRPr="00F27AF4">
        <w:rPr>
          <w:kern w:val="0"/>
          <w:sz w:val="23"/>
          <w:szCs w:val="23"/>
        </w:rPr>
        <w:t>, включая собственников, должностных лиц, работников и/или посредников.</w:t>
      </w:r>
    </w:p>
    <w:p w14:paraId="53B41043" w14:textId="77777777" w:rsidR="00B63697" w:rsidRPr="00F27AF4" w:rsidRDefault="00B63697" w:rsidP="00B63697">
      <w:pPr>
        <w:pStyle w:val="afff"/>
        <w:keepLines w:val="0"/>
        <w:widowControl w:val="0"/>
        <w:spacing w:before="120" w:after="60"/>
        <w:ind w:firstLine="567"/>
        <w:rPr>
          <w:kern w:val="0"/>
          <w:sz w:val="23"/>
          <w:szCs w:val="23"/>
        </w:rPr>
      </w:pPr>
      <w:r w:rsidRPr="00F27AF4">
        <w:rPr>
          <w:kern w:val="0"/>
          <w:sz w:val="23"/>
          <w:szCs w:val="23"/>
        </w:rPr>
        <w:t>3. </w:t>
      </w:r>
      <w:proofErr w:type="gramStart"/>
      <w:r w:rsidRPr="00F27AF4">
        <w:rPr>
          <w:kern w:val="0"/>
          <w:sz w:val="23"/>
          <w:szCs w:val="23"/>
        </w:rPr>
        <w:t xml:space="preserve">При исполнении своих обязательств по настоящему </w:t>
      </w:r>
      <w:r w:rsidR="00491E77" w:rsidRPr="00F27AF4">
        <w:rPr>
          <w:kern w:val="0"/>
          <w:sz w:val="23"/>
          <w:szCs w:val="23"/>
        </w:rPr>
        <w:t xml:space="preserve">Соглашению </w:t>
      </w:r>
      <w:r w:rsidRPr="00F27AF4">
        <w:rPr>
          <w:kern w:val="0"/>
          <w:sz w:val="23"/>
          <w:szCs w:val="23"/>
        </w:rPr>
        <w:t>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14:paraId="3DE0B3CE" w14:textId="77777777" w:rsidR="00B63697" w:rsidRPr="00F27AF4" w:rsidRDefault="00B63697" w:rsidP="00B63697">
      <w:pPr>
        <w:pStyle w:val="afff"/>
        <w:keepLines w:val="0"/>
        <w:widowControl w:val="0"/>
        <w:spacing w:before="120" w:after="60"/>
        <w:ind w:firstLine="567"/>
        <w:rPr>
          <w:kern w:val="0"/>
          <w:sz w:val="23"/>
          <w:szCs w:val="23"/>
        </w:rPr>
      </w:pPr>
      <w:proofErr w:type="gramStart"/>
      <w:r w:rsidRPr="00F27AF4">
        <w:rPr>
          <w:kern w:val="0"/>
          <w:sz w:val="23"/>
          <w:szCs w:val="23"/>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(Банка или Клиента).</w:t>
      </w:r>
      <w:proofErr w:type="gramEnd"/>
    </w:p>
    <w:p w14:paraId="705EBB07" w14:textId="77777777" w:rsidR="00B63697" w:rsidRPr="00F27AF4" w:rsidRDefault="00B63697" w:rsidP="00B63697">
      <w:pPr>
        <w:pStyle w:val="afff"/>
        <w:keepLines w:val="0"/>
        <w:widowControl w:val="0"/>
        <w:spacing w:before="120" w:after="60"/>
        <w:ind w:firstLine="567"/>
        <w:rPr>
          <w:kern w:val="0"/>
          <w:sz w:val="23"/>
          <w:szCs w:val="23"/>
        </w:rPr>
      </w:pPr>
      <w:r w:rsidRPr="00F27AF4">
        <w:rPr>
          <w:kern w:val="0"/>
          <w:sz w:val="23"/>
          <w:szCs w:val="23"/>
        </w:rPr>
        <w:t xml:space="preserve">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w:t>
      </w:r>
      <w:r w:rsidR="00491E77" w:rsidRPr="00F27AF4">
        <w:rPr>
          <w:kern w:val="0"/>
          <w:sz w:val="23"/>
          <w:szCs w:val="23"/>
        </w:rPr>
        <w:t xml:space="preserve">Соглашения </w:t>
      </w:r>
      <w:r w:rsidRPr="00F27AF4">
        <w:rPr>
          <w:kern w:val="0"/>
          <w:sz w:val="23"/>
          <w:szCs w:val="23"/>
        </w:rPr>
        <w:t>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7D39E989" w14:textId="77777777" w:rsidR="00B63697" w:rsidRPr="00F27AF4" w:rsidRDefault="00B63697" w:rsidP="00B63697">
      <w:pPr>
        <w:pStyle w:val="afff"/>
        <w:keepLines w:val="0"/>
        <w:widowControl w:val="0"/>
        <w:spacing w:before="120" w:after="60"/>
        <w:ind w:firstLine="567"/>
        <w:rPr>
          <w:kern w:val="0"/>
          <w:sz w:val="23"/>
          <w:szCs w:val="23"/>
        </w:rPr>
      </w:pPr>
      <w:r w:rsidRPr="00F27AF4">
        <w:rPr>
          <w:kern w:val="0"/>
          <w:sz w:val="23"/>
          <w:szCs w:val="23"/>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14:paraId="31C11F7C" w14:textId="77777777" w:rsidR="00180F7A" w:rsidRPr="00F27AF4" w:rsidRDefault="003B00AB" w:rsidP="003B00AB">
      <w:pPr>
        <w:pStyle w:val="afff"/>
        <w:keepLines w:val="0"/>
        <w:widowControl w:val="0"/>
        <w:spacing w:before="120" w:after="60"/>
        <w:ind w:firstLine="567"/>
        <w:rPr>
          <w:sz w:val="23"/>
          <w:szCs w:val="23"/>
        </w:rPr>
      </w:pPr>
      <w:r w:rsidRPr="00F27AF4">
        <w:rPr>
          <w:kern w:val="0"/>
          <w:sz w:val="23"/>
          <w:szCs w:val="23"/>
        </w:rPr>
        <w:t>5. </w:t>
      </w:r>
      <w:proofErr w:type="gramStart"/>
      <w:r w:rsidRPr="00F27AF4">
        <w:rPr>
          <w:kern w:val="0"/>
          <w:sz w:val="23"/>
          <w:szCs w:val="23"/>
        </w:rPr>
        <w:t>В случае нарушения одной из Сторон обязательств по соблюдению требований Антикоррупционной политики, предусмотренных пунктами 1, 2 Антикоррупционной оговорки, и обязательств воздерживаться от запрещенных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w:t>
      </w:r>
      <w:r w:rsidR="00491E77" w:rsidRPr="00F27AF4">
        <w:rPr>
          <w:kern w:val="0"/>
          <w:sz w:val="23"/>
          <w:szCs w:val="23"/>
        </w:rPr>
        <w:t>ее</w:t>
      </w:r>
      <w:r w:rsidRPr="00F27AF4">
        <w:rPr>
          <w:kern w:val="0"/>
          <w:sz w:val="23"/>
          <w:szCs w:val="23"/>
        </w:rPr>
        <w:t xml:space="preserve"> </w:t>
      </w:r>
      <w:r w:rsidR="00491E77" w:rsidRPr="00F27AF4">
        <w:rPr>
          <w:kern w:val="0"/>
          <w:sz w:val="23"/>
          <w:szCs w:val="23"/>
        </w:rPr>
        <w:t xml:space="preserve">Соглашение </w:t>
      </w:r>
      <w:r w:rsidRPr="00F27AF4">
        <w:rPr>
          <w:kern w:val="0"/>
          <w:sz w:val="23"/>
          <w:szCs w:val="23"/>
        </w:rPr>
        <w:t>в одностороннем порядке, полностью или в частично</w:t>
      </w:r>
      <w:proofErr w:type="gramEnd"/>
      <w:r w:rsidRPr="00F27AF4">
        <w:rPr>
          <w:kern w:val="0"/>
          <w:sz w:val="23"/>
          <w:szCs w:val="23"/>
        </w:rPr>
        <w:t xml:space="preserve">, направив письменное уведомление о расторжении. Сторона, </w:t>
      </w:r>
      <w:proofErr w:type="gramStart"/>
      <w:r w:rsidRPr="00F27AF4">
        <w:rPr>
          <w:kern w:val="0"/>
          <w:sz w:val="23"/>
          <w:szCs w:val="23"/>
        </w:rPr>
        <w:t>по</w:t>
      </w:r>
      <w:proofErr w:type="gramEnd"/>
      <w:r w:rsidRPr="00F27AF4">
        <w:rPr>
          <w:kern w:val="0"/>
          <w:sz w:val="23"/>
          <w:szCs w:val="23"/>
        </w:rPr>
        <w:t xml:space="preserve"> чьей инициативе был</w:t>
      </w:r>
      <w:r w:rsidR="00491E77" w:rsidRPr="00F27AF4">
        <w:rPr>
          <w:kern w:val="0"/>
          <w:sz w:val="23"/>
          <w:szCs w:val="23"/>
        </w:rPr>
        <w:t>о</w:t>
      </w:r>
      <w:r w:rsidRPr="00F27AF4">
        <w:rPr>
          <w:kern w:val="0"/>
          <w:sz w:val="23"/>
          <w:szCs w:val="23"/>
        </w:rPr>
        <w:t xml:space="preserve"> расторгнут</w:t>
      </w:r>
      <w:r w:rsidR="00491E77" w:rsidRPr="00F27AF4">
        <w:rPr>
          <w:kern w:val="0"/>
          <w:sz w:val="23"/>
          <w:szCs w:val="23"/>
        </w:rPr>
        <w:t>о</w:t>
      </w:r>
      <w:r w:rsidRPr="00F27AF4">
        <w:rPr>
          <w:kern w:val="0"/>
          <w:sz w:val="23"/>
          <w:szCs w:val="23"/>
        </w:rPr>
        <w:t xml:space="preserve"> </w:t>
      </w:r>
      <w:r w:rsidR="00491E77" w:rsidRPr="00F27AF4">
        <w:rPr>
          <w:kern w:val="0"/>
          <w:sz w:val="23"/>
          <w:szCs w:val="23"/>
        </w:rPr>
        <w:t>настоящее Соглашение</w:t>
      </w:r>
      <w:r w:rsidRPr="00F27AF4">
        <w:rPr>
          <w:kern w:val="0"/>
          <w:sz w:val="23"/>
          <w:szCs w:val="23"/>
        </w:rPr>
        <w:t>, согласно положениям настоящего пункта, вправе требовать возмещения реального ущерба, возникшего в результате такого расторжения.</w:t>
      </w:r>
    </w:p>
    <w:p w14:paraId="58E1B57B" w14:textId="77777777" w:rsidR="00F27AF4" w:rsidRPr="00F27AF4" w:rsidRDefault="00F27AF4">
      <w:pPr>
        <w:pStyle w:val="afff"/>
        <w:keepLines w:val="0"/>
        <w:widowControl w:val="0"/>
        <w:spacing w:before="120" w:after="60"/>
        <w:ind w:firstLine="567"/>
        <w:rPr>
          <w:sz w:val="23"/>
          <w:szCs w:val="23"/>
        </w:rPr>
      </w:pPr>
    </w:p>
    <w:sectPr w:rsidR="00F27AF4" w:rsidRPr="00F27AF4" w:rsidSect="002B1CAE">
      <w:footerReference w:type="default" r:id="rId10"/>
      <w:pgSz w:w="11906" w:h="16838"/>
      <w:pgMar w:top="1134" w:right="851" w:bottom="1134" w:left="1134" w:header="709" w:footer="709"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3EEA9DC" w15:done="0"/>
  <w15:commentEx w15:paraId="45F716C4" w15:done="0"/>
  <w15:commentEx w15:paraId="33313FBC" w15:done="0"/>
  <w15:commentEx w15:paraId="0366E3AC" w15:done="0"/>
  <w15:commentEx w15:paraId="1D38DED4" w15:done="0"/>
  <w15:commentEx w15:paraId="29C93E56" w15:done="0"/>
  <w15:commentEx w15:paraId="2869427C" w15:done="0"/>
  <w15:commentEx w15:paraId="69284F55" w15:paraIdParent="2869427C" w15:done="0"/>
  <w15:commentEx w15:paraId="4A786A3D" w15:done="0"/>
  <w15:commentEx w15:paraId="08907164" w15:done="0"/>
  <w15:commentEx w15:paraId="285ACAE4" w15:done="0"/>
  <w15:commentEx w15:paraId="3E266432" w15:done="0"/>
  <w15:commentEx w15:paraId="61DEA40F" w15:done="0"/>
  <w15:commentEx w15:paraId="3548C1BF" w15:done="0"/>
  <w15:commentEx w15:paraId="433D7E40" w15:done="0"/>
  <w15:commentEx w15:paraId="29212A21" w15:done="0"/>
  <w15:commentEx w15:paraId="7859F566" w15:done="0"/>
  <w15:commentEx w15:paraId="2E2839D9" w15:done="0"/>
  <w15:commentEx w15:paraId="584013F8" w15:done="0"/>
  <w15:commentEx w15:paraId="2D4AFEA4" w15:done="0"/>
  <w15:commentEx w15:paraId="3117A27C" w15:paraIdParent="2D4AFEA4" w15:done="0"/>
  <w15:commentEx w15:paraId="72C13EC5" w15:done="0"/>
  <w15:commentEx w15:paraId="7A91EF98" w15:done="0"/>
  <w15:commentEx w15:paraId="4BA186F0" w15:done="0"/>
  <w15:commentEx w15:paraId="0EC2949C" w15:done="0"/>
  <w15:commentEx w15:paraId="59CBDBF8" w15:done="0"/>
  <w15:commentEx w15:paraId="7CC294E1" w15:paraIdParent="59CBDBF8" w15:done="0"/>
  <w15:commentEx w15:paraId="4FD66922" w15:done="0"/>
  <w15:commentEx w15:paraId="6F8C1EAE" w15:done="0"/>
  <w15:commentEx w15:paraId="6D81F78A" w15:done="0"/>
  <w15:commentEx w15:paraId="2E024C90" w15:done="0"/>
  <w15:commentEx w15:paraId="29400BA7" w15:done="0"/>
  <w15:commentEx w15:paraId="190BC94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0C8E12" w14:textId="77777777" w:rsidR="00EC59A6" w:rsidRDefault="00EC59A6">
      <w:r>
        <w:separator/>
      </w:r>
    </w:p>
  </w:endnote>
  <w:endnote w:type="continuationSeparator" w:id="0">
    <w:p w14:paraId="61836B3A" w14:textId="77777777" w:rsidR="00EC59A6" w:rsidRDefault="00EC5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Sans Serif">
    <w:altName w:val="Times New Roman"/>
    <w:panose1 w:val="00000000000000000000"/>
    <w:charset w:val="CC"/>
    <w:family w:val="auto"/>
    <w:notTrueType/>
    <w:pitch w:val="default"/>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ITC Benguiat Sberbank">
    <w:altName w:val="Arial Narrow"/>
    <w:panose1 w:val="00000000000000000000"/>
    <w:charset w:val="CC"/>
    <w:family w:val="swiss"/>
    <w:notTrueType/>
    <w:pitch w:val="variable"/>
    <w:sig w:usb0="00000203" w:usb1="00000000" w:usb2="00000000" w:usb3="00000000" w:csb0="00000005"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5295899"/>
      <w:docPartObj>
        <w:docPartGallery w:val="Page Numbers (Bottom of Page)"/>
        <w:docPartUnique/>
      </w:docPartObj>
    </w:sdtPr>
    <w:sdtEndPr>
      <w:rPr>
        <w:sz w:val="20"/>
      </w:rPr>
    </w:sdtEndPr>
    <w:sdtContent>
      <w:p w14:paraId="10481A56" w14:textId="77777777" w:rsidR="00AF0337" w:rsidRPr="002B1CAE" w:rsidRDefault="00AF0337">
        <w:pPr>
          <w:pStyle w:val="af5"/>
          <w:jc w:val="right"/>
          <w:rPr>
            <w:sz w:val="20"/>
          </w:rPr>
        </w:pPr>
        <w:r w:rsidRPr="002B1CAE">
          <w:rPr>
            <w:sz w:val="20"/>
          </w:rPr>
          <w:fldChar w:fldCharType="begin"/>
        </w:r>
        <w:r w:rsidRPr="002B1CAE">
          <w:rPr>
            <w:sz w:val="20"/>
          </w:rPr>
          <w:instrText>PAGE   \* MERGEFORMAT</w:instrText>
        </w:r>
        <w:r w:rsidRPr="002B1CAE">
          <w:rPr>
            <w:sz w:val="20"/>
          </w:rPr>
          <w:fldChar w:fldCharType="separate"/>
        </w:r>
        <w:r w:rsidR="0027335D">
          <w:rPr>
            <w:noProof/>
            <w:sz w:val="20"/>
          </w:rPr>
          <w:t>2</w:t>
        </w:r>
        <w:r w:rsidRPr="002B1CAE">
          <w:rPr>
            <w:sz w:val="20"/>
          </w:rPr>
          <w:fldChar w:fldCharType="end"/>
        </w:r>
      </w:p>
    </w:sdtContent>
  </w:sdt>
  <w:p w14:paraId="39270FE9" w14:textId="77777777" w:rsidR="00AF0337" w:rsidRPr="007B62DF" w:rsidRDefault="00AF0337" w:rsidP="00637F0A">
    <w:pPr>
      <w:pStyle w:val="afd"/>
      <w:numPr>
        <w:ilvl w:val="12"/>
        <w:numId w:val="0"/>
      </w:numPr>
      <w:ind w:left="567" w:right="850"/>
      <w:rPr>
        <w:b w:val="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772A6B" w14:textId="77777777" w:rsidR="00EC59A6" w:rsidRDefault="00EC59A6">
      <w:r>
        <w:separator/>
      </w:r>
    </w:p>
  </w:footnote>
  <w:footnote w:type="continuationSeparator" w:id="0">
    <w:p w14:paraId="0A99393E" w14:textId="77777777" w:rsidR="00EC59A6" w:rsidRDefault="00EC59A6">
      <w:r>
        <w:continuationSeparator/>
      </w:r>
    </w:p>
  </w:footnote>
  <w:footnote w:id="1">
    <w:p w14:paraId="7F063AA8" w14:textId="77777777" w:rsidR="008276A1" w:rsidRPr="008276A1" w:rsidRDefault="008276A1" w:rsidP="00021A84">
      <w:pPr>
        <w:jc w:val="both"/>
      </w:pPr>
      <w:r w:rsidRPr="00943C81">
        <w:rPr>
          <w:sz w:val="22"/>
          <w:vertAlign w:val="superscript"/>
        </w:rPr>
        <w:footnoteRef/>
      </w:r>
      <w:r w:rsidRPr="00943C81">
        <w:rPr>
          <w:sz w:val="22"/>
          <w:vertAlign w:val="superscript"/>
        </w:rPr>
        <w:t xml:space="preserve"> </w:t>
      </w:r>
      <w:r w:rsidRPr="008276A1">
        <w:rPr>
          <w:sz w:val="22"/>
        </w:rPr>
        <w:t>Операции торгового финансирования - финансовые инструменты, позволяющие предоставить покупателю отсрочку платежа на приобретаемые товары/услуги.</w:t>
      </w:r>
    </w:p>
  </w:footnote>
  <w:footnote w:id="2">
    <w:p w14:paraId="2D053857" w14:textId="77777777" w:rsidR="001543A7" w:rsidRPr="001543A7" w:rsidRDefault="001543A7" w:rsidP="001543A7">
      <w:pPr>
        <w:jc w:val="both"/>
        <w:rPr>
          <w:sz w:val="22"/>
          <w:szCs w:val="22"/>
        </w:rPr>
      </w:pPr>
      <w:r w:rsidRPr="001543A7">
        <w:rPr>
          <w:rStyle w:val="a7"/>
          <w:sz w:val="22"/>
          <w:szCs w:val="22"/>
        </w:rPr>
        <w:footnoteRef/>
      </w:r>
      <w:r w:rsidRPr="001543A7">
        <w:rPr>
          <w:sz w:val="22"/>
          <w:szCs w:val="22"/>
        </w:rPr>
        <w:t xml:space="preserve"> Тратта - </w:t>
      </w:r>
      <w:hyperlink r:id="rId1" w:history="1">
        <w:r w:rsidRPr="001543A7">
          <w:rPr>
            <w:sz w:val="22"/>
            <w:szCs w:val="22"/>
          </w:rPr>
          <w:t>ценная бумага</w:t>
        </w:r>
      </w:hyperlink>
      <w:r w:rsidRPr="001543A7">
        <w:rPr>
          <w:sz w:val="22"/>
          <w:szCs w:val="22"/>
        </w:rPr>
        <w:t> (безусловный письменный приказ), составленный в строго определённой форме, которая содержит ничем не обусловленное предложение векселедателя третьему лицу уплатить вместо векселедателя определённую денежную сумму векселедержателю.</w:t>
      </w:r>
    </w:p>
  </w:footnote>
  <w:footnote w:id="3">
    <w:p w14:paraId="3C4F3E71" w14:textId="77777777" w:rsidR="001543A7" w:rsidRPr="001543A7" w:rsidRDefault="001543A7" w:rsidP="001543A7">
      <w:pPr>
        <w:jc w:val="both"/>
        <w:rPr>
          <w:sz w:val="22"/>
          <w:szCs w:val="22"/>
        </w:rPr>
      </w:pPr>
      <w:r w:rsidRPr="001543A7">
        <w:rPr>
          <w:rStyle w:val="a7"/>
          <w:sz w:val="22"/>
          <w:szCs w:val="22"/>
        </w:rPr>
        <w:footnoteRef/>
      </w:r>
      <w:r w:rsidRPr="001543A7">
        <w:rPr>
          <w:sz w:val="22"/>
          <w:szCs w:val="22"/>
        </w:rPr>
        <w:t xml:space="preserve"> Негоциация - выплата средств банком, уполномоченным к негоциации, против представления Получателем  тратт (векселей) и/или документов. При условии, что Получатель представит правильные документы, Банк гарантирует оплату векселя и/или документов</w:t>
      </w:r>
    </w:p>
  </w:footnote>
  <w:footnote w:id="4">
    <w:p w14:paraId="471B50EA" w14:textId="77777777" w:rsidR="001543A7" w:rsidRDefault="001543A7" w:rsidP="001543A7">
      <w:pPr>
        <w:spacing w:after="200" w:line="276" w:lineRule="auto"/>
        <w:jc w:val="both"/>
      </w:pPr>
      <w:r>
        <w:rPr>
          <w:rStyle w:val="a7"/>
        </w:rPr>
        <w:footnoteRef/>
      </w:r>
      <w:r>
        <w:t xml:space="preserve"> </w:t>
      </w:r>
      <w:proofErr w:type="spellStart"/>
      <w:r>
        <w:t>Т</w:t>
      </w:r>
      <w:r w:rsidRPr="001B4895">
        <w:rPr>
          <w:sz w:val="22"/>
        </w:rPr>
        <w:t>олеранс</w:t>
      </w:r>
      <w:proofErr w:type="spellEnd"/>
      <w:r>
        <w:t xml:space="preserve"> - </w:t>
      </w:r>
      <w:r w:rsidRPr="001B4895">
        <w:rPr>
          <w:sz w:val="22"/>
        </w:rPr>
        <w:t>допустимое отклонение</w:t>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101C1"/>
    <w:multiLevelType w:val="multilevel"/>
    <w:tmpl w:val="D8E42FAA"/>
    <w:lvl w:ilvl="0">
      <w:start w:val="1"/>
      <w:numFmt w:val="decimal"/>
      <w:lvlText w:val="11.%1."/>
      <w:lvlJc w:val="left"/>
      <w:pPr>
        <w:tabs>
          <w:tab w:val="num" w:pos="360"/>
        </w:tabs>
        <w:ind w:left="360" w:hanging="360"/>
      </w:pPr>
      <w:rPr>
        <w:rFonts w:cs="Times New Roman" w:hint="default"/>
        <w:b w:val="0"/>
        <w:i w:val="0"/>
      </w:rPr>
    </w:lvl>
    <w:lvl w:ilvl="1">
      <w:start w:val="1"/>
      <w:numFmt w:val="decimal"/>
      <w:lvlRestart w:val="0"/>
      <w:lvlText w:val="10.4.%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
    <w:nsid w:val="0520581D"/>
    <w:multiLevelType w:val="multilevel"/>
    <w:tmpl w:val="8BE086BA"/>
    <w:lvl w:ilvl="0">
      <w:start w:val="1"/>
      <w:numFmt w:val="decimal"/>
      <w:lvlText w:val="2.%1."/>
      <w:lvlJc w:val="left"/>
      <w:pPr>
        <w:tabs>
          <w:tab w:val="num" w:pos="360"/>
        </w:tabs>
        <w:ind w:left="360" w:hanging="360"/>
      </w:pPr>
      <w:rPr>
        <w:rFonts w:cs="Times New Roman" w:hint="default"/>
        <w:b w:val="0"/>
        <w:i w:val="0"/>
      </w:rPr>
    </w:lvl>
    <w:lvl w:ilvl="1">
      <w:start w:val="1"/>
      <w:numFmt w:val="decimal"/>
      <w:lvlRestart w:val="0"/>
      <w:lvlText w:val="6.1.3.%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
    <w:nsid w:val="07B60023"/>
    <w:multiLevelType w:val="multilevel"/>
    <w:tmpl w:val="3F3E8E06"/>
    <w:lvl w:ilvl="0">
      <w:start w:val="1"/>
      <w:numFmt w:val="none"/>
      <w:lvlRestart w:val="0"/>
      <w:suff w:val="nothing"/>
      <w:lvlText w:val=""/>
      <w:lvlJc w:val="left"/>
      <w:pPr>
        <w:ind w:left="720"/>
      </w:pPr>
      <w:rPr>
        <w:rFonts w:ascii="Times New Roman" w:hAnsi="Times New Roman" w:cs="Times New Roman" w:hint="default"/>
        <w:b w:val="0"/>
        <w:i w:val="0"/>
        <w:caps w:val="0"/>
        <w:strike w:val="0"/>
        <w:dstrike w:val="0"/>
        <w:vanish w:val="0"/>
        <w:color w:val="auto"/>
        <w:sz w:val="24"/>
        <w:u w:val="none"/>
        <w:vertAlign w:val="baseline"/>
      </w:rPr>
    </w:lvl>
    <w:lvl w:ilvl="1">
      <w:start w:val="1"/>
      <w:numFmt w:val="lowerLetter"/>
      <w:pStyle w:val="a"/>
      <w:lvlText w:val="(%2)"/>
      <w:lvlJc w:val="left"/>
      <w:pPr>
        <w:tabs>
          <w:tab w:val="num" w:pos="1440"/>
        </w:tabs>
        <w:ind w:left="1440" w:hanging="720"/>
      </w:pPr>
      <w:rPr>
        <w:rFonts w:ascii="Times New Roman" w:hAnsi="Times New Roman" w:cs="Times New Roman" w:hint="default"/>
        <w:b w:val="0"/>
        <w:i w:val="0"/>
        <w:caps w:val="0"/>
        <w:strike w:val="0"/>
        <w:dstrike w:val="0"/>
        <w:vanish w:val="0"/>
        <w:color w:val="auto"/>
        <w:sz w:val="20"/>
        <w:szCs w:val="20"/>
        <w:u w:val="none"/>
        <w:vertAlign w:val="baseline"/>
      </w:rPr>
    </w:lvl>
    <w:lvl w:ilvl="2">
      <w:start w:val="1"/>
      <w:numFmt w:val="lowerRoman"/>
      <w:lvlText w:val="(%3)"/>
      <w:lvlJc w:val="left"/>
      <w:pPr>
        <w:tabs>
          <w:tab w:val="num" w:pos="2160"/>
        </w:tabs>
        <w:ind w:left="2160" w:hanging="720"/>
      </w:pPr>
      <w:rPr>
        <w:rFonts w:ascii="Times New Roman" w:hAnsi="Times New Roman" w:cs="Times New Roman" w:hint="default"/>
        <w:b w:val="0"/>
        <w:i w:val="0"/>
        <w:caps w:val="0"/>
        <w:strike w:val="0"/>
        <w:dstrike w:val="0"/>
        <w:vanish w:val="0"/>
        <w:color w:val="auto"/>
        <w:sz w:val="24"/>
        <w:u w:val="none"/>
        <w:vertAlign w:val="baseline"/>
      </w:rPr>
    </w:lvl>
    <w:lvl w:ilvl="3">
      <w:start w:val="1"/>
      <w:numFmt w:val="upperLetter"/>
      <w:lvlText w:val="(%4)"/>
      <w:lvlJc w:val="left"/>
      <w:pPr>
        <w:tabs>
          <w:tab w:val="num" w:pos="2880"/>
        </w:tabs>
        <w:ind w:left="2880" w:hanging="720"/>
      </w:pPr>
      <w:rPr>
        <w:rFonts w:ascii="Times New Roman" w:eastAsia="SimSun" w:hAnsi="Times New Roman" w:cs="Times New Roman"/>
        <w:b w:val="0"/>
        <w:i w:val="0"/>
        <w:caps w:val="0"/>
        <w:strike w:val="0"/>
        <w:dstrike w:val="0"/>
        <w:vanish w:val="0"/>
        <w:color w:val="auto"/>
        <w:sz w:val="24"/>
        <w:u w:val="none"/>
        <w:vertAlign w:val="baseline"/>
      </w:rPr>
    </w:lvl>
    <w:lvl w:ilvl="4">
      <w:start w:val="1"/>
      <w:numFmt w:val="decimal"/>
      <w:lvlText w:val="(%5)"/>
      <w:lvlJc w:val="left"/>
      <w:pPr>
        <w:tabs>
          <w:tab w:val="num" w:pos="3600"/>
        </w:tabs>
        <w:ind w:left="3600" w:hanging="720"/>
      </w:pPr>
      <w:rPr>
        <w:rFonts w:ascii="Times New Roman" w:hAnsi="Times New Roman" w:cs="Times New Roman" w:hint="default"/>
        <w:b w:val="0"/>
        <w:i w:val="0"/>
        <w:caps w:val="0"/>
        <w:strike w:val="0"/>
        <w:dstrike w:val="0"/>
        <w:vanish w:val="0"/>
        <w:color w:val="auto"/>
        <w:sz w:val="24"/>
        <w:u w:val="none"/>
        <w:vertAlign w:val="baseline"/>
      </w:rPr>
    </w:lvl>
    <w:lvl w:ilvl="5">
      <w:start w:val="1"/>
      <w:numFmt w:val="none"/>
      <w:lvlRestart w:val="0"/>
      <w:suff w:val="nothing"/>
      <w:lvlText w:val=""/>
      <w:lvlJc w:val="left"/>
      <w:rPr>
        <w:rFonts w:ascii="Times New Roman" w:hAnsi="Times New Roman" w:cs="Times New Roman" w:hint="default"/>
        <w:b w:val="0"/>
        <w:i w:val="0"/>
        <w:caps w:val="0"/>
        <w:strike w:val="0"/>
        <w:dstrike w:val="0"/>
        <w:vanish w:val="0"/>
        <w:color w:val="auto"/>
        <w:sz w:val="24"/>
        <w:u w:val="none"/>
        <w:vertAlign w:val="baseline"/>
      </w:rPr>
    </w:lvl>
    <w:lvl w:ilvl="6">
      <w:start w:val="1"/>
      <w:numFmt w:val="none"/>
      <w:lvlRestart w:val="0"/>
      <w:suff w:val="nothing"/>
      <w:lvlText w:val=""/>
      <w:lvlJc w:val="left"/>
      <w:rPr>
        <w:rFonts w:ascii="Times New Roman" w:hAnsi="Times New Roman" w:cs="Times New Roman" w:hint="default"/>
        <w:b w:val="0"/>
        <w:i w:val="0"/>
        <w:caps w:val="0"/>
        <w:strike w:val="0"/>
        <w:dstrike w:val="0"/>
        <w:vanish w:val="0"/>
        <w:color w:val="auto"/>
        <w:sz w:val="24"/>
        <w:u w:val="none"/>
        <w:vertAlign w:val="baseline"/>
      </w:rPr>
    </w:lvl>
    <w:lvl w:ilvl="7">
      <w:start w:val="1"/>
      <w:numFmt w:val="none"/>
      <w:lvlRestart w:val="0"/>
      <w:suff w:val="nothing"/>
      <w:lvlText w:val=""/>
      <w:lvlJc w:val="left"/>
      <w:rPr>
        <w:rFonts w:ascii="Times New Roman" w:hAnsi="Times New Roman" w:cs="Times New Roman" w:hint="default"/>
        <w:b w:val="0"/>
        <w:i w:val="0"/>
        <w:caps w:val="0"/>
        <w:strike w:val="0"/>
        <w:dstrike w:val="0"/>
        <w:vanish w:val="0"/>
        <w:color w:val="auto"/>
        <w:sz w:val="24"/>
        <w:u w:val="none"/>
        <w:vertAlign w:val="baseline"/>
      </w:rPr>
    </w:lvl>
    <w:lvl w:ilvl="8">
      <w:start w:val="1"/>
      <w:numFmt w:val="none"/>
      <w:lvlRestart w:val="0"/>
      <w:suff w:val="nothing"/>
      <w:lvlText w:val=""/>
      <w:lvlJc w:val="left"/>
      <w:rPr>
        <w:rFonts w:ascii="Times New Roman" w:hAnsi="Times New Roman" w:cs="Times New Roman" w:hint="default"/>
        <w:b w:val="0"/>
        <w:i w:val="0"/>
        <w:caps w:val="0"/>
        <w:strike w:val="0"/>
        <w:dstrike w:val="0"/>
        <w:vanish w:val="0"/>
        <w:color w:val="auto"/>
        <w:sz w:val="24"/>
        <w:u w:val="none"/>
        <w:vertAlign w:val="baseline"/>
      </w:rPr>
    </w:lvl>
  </w:abstractNum>
  <w:abstractNum w:abstractNumId="3">
    <w:nsid w:val="0CE0287D"/>
    <w:multiLevelType w:val="multilevel"/>
    <w:tmpl w:val="9572AC64"/>
    <w:lvl w:ilvl="0">
      <w:start w:val="1"/>
      <w:numFmt w:val="decimal"/>
      <w:lvlText w:val="4.%1."/>
      <w:lvlJc w:val="left"/>
      <w:pPr>
        <w:tabs>
          <w:tab w:val="num" w:pos="360"/>
        </w:tabs>
        <w:ind w:left="360" w:hanging="360"/>
      </w:pPr>
      <w:rPr>
        <w:rFonts w:cs="Times New Roman" w:hint="default"/>
        <w:b w:val="0"/>
        <w:i w:val="0"/>
      </w:rPr>
    </w:lvl>
    <w:lvl w:ilvl="1">
      <w:start w:val="1"/>
      <w:numFmt w:val="decimal"/>
      <w:lvlRestart w:val="0"/>
      <w:lvlText w:val="3.2.%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16E049A3"/>
    <w:multiLevelType w:val="multilevel"/>
    <w:tmpl w:val="C4E64950"/>
    <w:lvl w:ilvl="0">
      <w:start w:val="1"/>
      <w:numFmt w:val="decimal"/>
      <w:lvlText w:val="3.%1."/>
      <w:lvlJc w:val="left"/>
      <w:pPr>
        <w:tabs>
          <w:tab w:val="num" w:pos="360"/>
        </w:tabs>
        <w:ind w:left="360" w:hanging="360"/>
      </w:pPr>
      <w:rPr>
        <w:rFonts w:cs="Times New Roman" w:hint="default"/>
        <w:b w:val="0"/>
        <w:i w:val="0"/>
      </w:rPr>
    </w:lvl>
    <w:lvl w:ilvl="1">
      <w:start w:val="1"/>
      <w:numFmt w:val="decimal"/>
      <w:lvlRestart w:val="0"/>
      <w:lvlText w:val="3.2.%2."/>
      <w:lvlJc w:val="left"/>
      <w:pPr>
        <w:tabs>
          <w:tab w:val="num" w:pos="792"/>
        </w:tabs>
        <w:ind w:left="792" w:hanging="432"/>
      </w:pPr>
      <w:rPr>
        <w:rFonts w:cs="Times New Roman" w:hint="default"/>
        <w:sz w:val="24"/>
        <w:szCs w:val="24"/>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nsid w:val="1CC61A08"/>
    <w:multiLevelType w:val="multilevel"/>
    <w:tmpl w:val="7E420AA2"/>
    <w:lvl w:ilvl="0">
      <w:start w:val="1"/>
      <w:numFmt w:val="decimal"/>
      <w:lvlText w:val="3.%1."/>
      <w:lvlJc w:val="left"/>
      <w:pPr>
        <w:tabs>
          <w:tab w:val="num" w:pos="417"/>
        </w:tabs>
        <w:ind w:left="417" w:hanging="360"/>
      </w:pPr>
      <w:rPr>
        <w:rFonts w:cs="Times New Roman" w:hint="default"/>
        <w:b w:val="0"/>
        <w:i w:val="0"/>
      </w:rPr>
    </w:lvl>
    <w:lvl w:ilvl="1">
      <w:start w:val="1"/>
      <w:numFmt w:val="decimal"/>
      <w:lvlRestart w:val="0"/>
      <w:lvlText w:val="6.1.3.%2."/>
      <w:lvlJc w:val="left"/>
      <w:pPr>
        <w:tabs>
          <w:tab w:val="num" w:pos="849"/>
        </w:tabs>
        <w:ind w:left="849" w:hanging="432"/>
      </w:pPr>
      <w:rPr>
        <w:rFonts w:cs="Times New Roman" w:hint="default"/>
      </w:rPr>
    </w:lvl>
    <w:lvl w:ilvl="2">
      <w:start w:val="1"/>
      <w:numFmt w:val="decimal"/>
      <w:lvlText w:val="6.1.1.%3."/>
      <w:lvlJc w:val="left"/>
      <w:pPr>
        <w:tabs>
          <w:tab w:val="num" w:pos="1497"/>
        </w:tabs>
        <w:ind w:left="1281" w:hanging="504"/>
      </w:pPr>
      <w:rPr>
        <w:rFonts w:cs="Times New Roman" w:hint="default"/>
      </w:rPr>
    </w:lvl>
    <w:lvl w:ilvl="3">
      <w:start w:val="1"/>
      <w:numFmt w:val="decimal"/>
      <w:lvlText w:val="%1.%2.%3.%4."/>
      <w:lvlJc w:val="left"/>
      <w:pPr>
        <w:tabs>
          <w:tab w:val="num" w:pos="1857"/>
        </w:tabs>
        <w:ind w:left="1785" w:hanging="648"/>
      </w:pPr>
      <w:rPr>
        <w:rFonts w:cs="Times New Roman" w:hint="default"/>
      </w:rPr>
    </w:lvl>
    <w:lvl w:ilvl="4">
      <w:start w:val="1"/>
      <w:numFmt w:val="decimal"/>
      <w:lvlText w:val="%1.%2.%3.%4.%5."/>
      <w:lvlJc w:val="left"/>
      <w:pPr>
        <w:tabs>
          <w:tab w:val="num" w:pos="2577"/>
        </w:tabs>
        <w:ind w:left="2289" w:hanging="792"/>
      </w:pPr>
      <w:rPr>
        <w:rFonts w:cs="Times New Roman" w:hint="default"/>
      </w:rPr>
    </w:lvl>
    <w:lvl w:ilvl="5">
      <w:start w:val="1"/>
      <w:numFmt w:val="decimal"/>
      <w:lvlText w:val="%1.%2.%3.%4.%5.%6."/>
      <w:lvlJc w:val="left"/>
      <w:pPr>
        <w:tabs>
          <w:tab w:val="num" w:pos="2937"/>
        </w:tabs>
        <w:ind w:left="2793" w:hanging="936"/>
      </w:pPr>
      <w:rPr>
        <w:rFonts w:cs="Times New Roman" w:hint="default"/>
      </w:rPr>
    </w:lvl>
    <w:lvl w:ilvl="6">
      <w:start w:val="1"/>
      <w:numFmt w:val="decimal"/>
      <w:lvlText w:val="%1.%2.%3.%4.%5.%6.%7."/>
      <w:lvlJc w:val="left"/>
      <w:pPr>
        <w:tabs>
          <w:tab w:val="num" w:pos="3657"/>
        </w:tabs>
        <w:ind w:left="3297" w:hanging="1080"/>
      </w:pPr>
      <w:rPr>
        <w:rFonts w:cs="Times New Roman" w:hint="default"/>
      </w:rPr>
    </w:lvl>
    <w:lvl w:ilvl="7">
      <w:start w:val="1"/>
      <w:numFmt w:val="decimal"/>
      <w:lvlText w:val="%1.%2.%3.%4.%5.%6.%7.%8."/>
      <w:lvlJc w:val="left"/>
      <w:pPr>
        <w:tabs>
          <w:tab w:val="num" w:pos="4017"/>
        </w:tabs>
        <w:ind w:left="3801" w:hanging="1224"/>
      </w:pPr>
      <w:rPr>
        <w:rFonts w:cs="Times New Roman" w:hint="default"/>
      </w:rPr>
    </w:lvl>
    <w:lvl w:ilvl="8">
      <w:start w:val="1"/>
      <w:numFmt w:val="decimal"/>
      <w:lvlText w:val="%1.%2.%3.%4.%5.%6.%7.%8.%9."/>
      <w:lvlJc w:val="left"/>
      <w:pPr>
        <w:tabs>
          <w:tab w:val="num" w:pos="4737"/>
        </w:tabs>
        <w:ind w:left="4377" w:hanging="1440"/>
      </w:pPr>
      <w:rPr>
        <w:rFonts w:cs="Times New Roman" w:hint="default"/>
      </w:rPr>
    </w:lvl>
  </w:abstractNum>
  <w:abstractNum w:abstractNumId="6">
    <w:nsid w:val="2E9D788C"/>
    <w:multiLevelType w:val="multilevel"/>
    <w:tmpl w:val="D056EC3C"/>
    <w:lvl w:ilvl="0">
      <w:start w:val="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1571"/>
        </w:tabs>
        <w:ind w:left="1571" w:hanging="720"/>
      </w:pPr>
      <w:rPr>
        <w:rFonts w:cs="Times New Roman" w:hint="default"/>
        <w:sz w:val="24"/>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36470806"/>
    <w:multiLevelType w:val="singleLevel"/>
    <w:tmpl w:val="B24A6044"/>
    <w:lvl w:ilvl="0">
      <w:start w:val="5"/>
      <w:numFmt w:val="bullet"/>
      <w:lvlText w:val="-"/>
      <w:lvlJc w:val="left"/>
      <w:pPr>
        <w:tabs>
          <w:tab w:val="num" w:pos="360"/>
        </w:tabs>
        <w:ind w:left="360" w:hanging="360"/>
      </w:pPr>
      <w:rPr>
        <w:rFonts w:hint="default"/>
      </w:rPr>
    </w:lvl>
  </w:abstractNum>
  <w:abstractNum w:abstractNumId="8">
    <w:nsid w:val="37B96A7A"/>
    <w:multiLevelType w:val="multilevel"/>
    <w:tmpl w:val="E1FC3BEC"/>
    <w:lvl w:ilvl="0">
      <w:start w:val="1"/>
      <w:numFmt w:val="decimal"/>
      <w:lvlText w:val="8.%1."/>
      <w:lvlJc w:val="left"/>
      <w:pPr>
        <w:tabs>
          <w:tab w:val="num" w:pos="360"/>
        </w:tabs>
        <w:ind w:left="360" w:hanging="360"/>
      </w:pPr>
      <w:rPr>
        <w:rFonts w:cs="Times New Roman" w:hint="default"/>
        <w:b w:val="0"/>
        <w:i w:val="0"/>
      </w:rPr>
    </w:lvl>
    <w:lvl w:ilvl="1">
      <w:start w:val="1"/>
      <w:numFmt w:val="decimal"/>
      <w:lvlRestart w:val="0"/>
      <w:lvlText w:val="8.1.%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
    <w:nsid w:val="3AC85764"/>
    <w:multiLevelType w:val="hybridMultilevel"/>
    <w:tmpl w:val="B25CE77C"/>
    <w:lvl w:ilvl="0" w:tplc="04190017">
      <w:start w:val="1"/>
      <w:numFmt w:val="lowerLetter"/>
      <w:lvlText w:val="%1)"/>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3C1A7A5B"/>
    <w:multiLevelType w:val="multilevel"/>
    <w:tmpl w:val="B10CBAD0"/>
    <w:lvl w:ilvl="0">
      <w:start w:val="1"/>
      <w:numFmt w:val="decimal"/>
      <w:lvlText w:val="4.%1."/>
      <w:lvlJc w:val="left"/>
      <w:pPr>
        <w:tabs>
          <w:tab w:val="num" w:pos="360"/>
        </w:tabs>
        <w:ind w:left="360" w:hanging="360"/>
      </w:pPr>
      <w:rPr>
        <w:rFonts w:cs="Times New Roman" w:hint="default"/>
        <w:b w:val="0"/>
        <w:i w:val="0"/>
      </w:rPr>
    </w:lvl>
    <w:lvl w:ilvl="1">
      <w:start w:val="1"/>
      <w:numFmt w:val="decimal"/>
      <w:lvlRestart w:val="0"/>
      <w:lvlText w:val="4.1.%2."/>
      <w:lvlJc w:val="left"/>
      <w:pPr>
        <w:tabs>
          <w:tab w:val="num" w:pos="792"/>
        </w:tabs>
        <w:ind w:left="792" w:hanging="432"/>
      </w:pPr>
      <w:rPr>
        <w:rFonts w:cs="Times New Roman" w:hint="default"/>
        <w:i w:val="0"/>
        <w:sz w:val="24"/>
        <w:szCs w:val="24"/>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1">
    <w:nsid w:val="3D37156C"/>
    <w:multiLevelType w:val="multilevel"/>
    <w:tmpl w:val="6B82B716"/>
    <w:lvl w:ilvl="0">
      <w:start w:val="1"/>
      <w:numFmt w:val="decimal"/>
      <w:lvlText w:val="7.%1."/>
      <w:lvlJc w:val="left"/>
      <w:pPr>
        <w:tabs>
          <w:tab w:val="num" w:pos="360"/>
        </w:tabs>
        <w:ind w:left="360" w:hanging="360"/>
      </w:pPr>
      <w:rPr>
        <w:rFonts w:cs="Times New Roman" w:hint="default"/>
        <w:b w:val="0"/>
        <w:i w:val="0"/>
      </w:rPr>
    </w:lvl>
    <w:lvl w:ilvl="1">
      <w:start w:val="1"/>
      <w:numFmt w:val="decimal"/>
      <w:lvlRestart w:val="0"/>
      <w:lvlText w:val="7.1.%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nsid w:val="41FF0DC1"/>
    <w:multiLevelType w:val="multilevel"/>
    <w:tmpl w:val="2968C988"/>
    <w:lvl w:ilvl="0">
      <w:start w:val="1"/>
      <w:numFmt w:val="decimal"/>
      <w:lvlText w:val="9.%1."/>
      <w:lvlJc w:val="left"/>
      <w:pPr>
        <w:tabs>
          <w:tab w:val="num" w:pos="360"/>
        </w:tabs>
        <w:ind w:left="360" w:hanging="360"/>
      </w:pPr>
      <w:rPr>
        <w:rFonts w:cs="Times New Roman" w:hint="default"/>
        <w:b w:val="0"/>
        <w:i w:val="0"/>
      </w:rPr>
    </w:lvl>
    <w:lvl w:ilvl="1">
      <w:start w:val="1"/>
      <w:numFmt w:val="decimal"/>
      <w:lvlRestart w:val="0"/>
      <w:lvlText w:val="11.4.%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nsid w:val="4266109A"/>
    <w:multiLevelType w:val="multilevel"/>
    <w:tmpl w:val="D9E23E7C"/>
    <w:lvl w:ilvl="0">
      <w:start w:val="1"/>
      <w:numFmt w:val="decimal"/>
      <w:lvlText w:val="7.%1."/>
      <w:lvlJc w:val="left"/>
      <w:pPr>
        <w:tabs>
          <w:tab w:val="num" w:pos="360"/>
        </w:tabs>
        <w:ind w:left="360" w:hanging="360"/>
      </w:pPr>
      <w:rPr>
        <w:rFonts w:cs="Times New Roman" w:hint="default"/>
        <w:b w:val="0"/>
        <w:i w:val="0"/>
      </w:rPr>
    </w:lvl>
    <w:lvl w:ilvl="1">
      <w:start w:val="1"/>
      <w:numFmt w:val="decimal"/>
      <w:lvlRestart w:val="0"/>
      <w:lvlText w:val="7.2.%2."/>
      <w:lvlJc w:val="left"/>
      <w:pPr>
        <w:tabs>
          <w:tab w:val="num" w:pos="792"/>
        </w:tabs>
        <w:ind w:left="792" w:hanging="432"/>
      </w:pPr>
      <w:rPr>
        <w:rFonts w:cs="Times New Roman" w:hint="default"/>
        <w:i w:val="0"/>
        <w:vertAlign w:val="baseline"/>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nsid w:val="4C5515B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75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3354FDC"/>
    <w:multiLevelType w:val="hybridMultilevel"/>
    <w:tmpl w:val="F13E6866"/>
    <w:lvl w:ilvl="0" w:tplc="5B5E7F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6702780E"/>
    <w:multiLevelType w:val="multilevel"/>
    <w:tmpl w:val="D82C9312"/>
    <w:lvl w:ilvl="0">
      <w:start w:val="1"/>
      <w:numFmt w:val="decimal"/>
      <w:pStyle w:val="a0"/>
      <w:lvlText w:val="11.%1."/>
      <w:lvlJc w:val="left"/>
      <w:pPr>
        <w:tabs>
          <w:tab w:val="num" w:pos="360"/>
        </w:tabs>
        <w:ind w:left="360" w:hanging="360"/>
      </w:pPr>
      <w:rPr>
        <w:rFonts w:cs="Times New Roman" w:hint="default"/>
        <w:b w:val="0"/>
        <w:i w:val="0"/>
      </w:rPr>
    </w:lvl>
    <w:lvl w:ilvl="1">
      <w:start w:val="1"/>
      <w:numFmt w:val="decimal"/>
      <w:lvlRestart w:val="0"/>
      <w:lvlText w:val="11.4.%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nsid w:val="68E96E2A"/>
    <w:multiLevelType w:val="hybridMultilevel"/>
    <w:tmpl w:val="9CAE3E32"/>
    <w:lvl w:ilvl="0" w:tplc="9FA04B72">
      <w:start w:val="1"/>
      <w:numFmt w:val="decimal"/>
      <w:lvlText w:val="%1)"/>
      <w:lvlJc w:val="left"/>
      <w:pPr>
        <w:tabs>
          <w:tab w:val="num" w:pos="1065"/>
        </w:tabs>
        <w:ind w:left="1065" w:hanging="705"/>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6A1F7CE6"/>
    <w:multiLevelType w:val="multilevel"/>
    <w:tmpl w:val="12D6F48A"/>
    <w:lvl w:ilvl="0">
      <w:start w:val="5"/>
      <w:numFmt w:val="decimal"/>
      <w:lvlText w:val="%1."/>
      <w:lvlJc w:val="left"/>
      <w:pPr>
        <w:ind w:left="360" w:hanging="360"/>
      </w:pPr>
      <w:rPr>
        <w:rFonts w:cs="Times New Roman" w:hint="default"/>
      </w:rPr>
    </w:lvl>
    <w:lvl w:ilvl="1">
      <w:start w:val="1"/>
      <w:numFmt w:val="decimal"/>
      <w:lvlText w:val="%1.%2."/>
      <w:lvlJc w:val="left"/>
      <w:pPr>
        <w:ind w:left="1790" w:hanging="360"/>
      </w:pPr>
      <w:rPr>
        <w:rFonts w:cs="Times New Roman" w:hint="default"/>
        <w:i w:val="0"/>
      </w:rPr>
    </w:lvl>
    <w:lvl w:ilvl="2">
      <w:start w:val="1"/>
      <w:numFmt w:val="decimal"/>
      <w:lvlText w:val="%1.%2.%3."/>
      <w:lvlJc w:val="left"/>
      <w:pPr>
        <w:ind w:left="3580" w:hanging="720"/>
      </w:pPr>
      <w:rPr>
        <w:rFonts w:cs="Times New Roman" w:hint="default"/>
      </w:rPr>
    </w:lvl>
    <w:lvl w:ilvl="3">
      <w:start w:val="1"/>
      <w:numFmt w:val="decimal"/>
      <w:lvlText w:val="%1.%2.%3.%4."/>
      <w:lvlJc w:val="left"/>
      <w:pPr>
        <w:ind w:left="5010" w:hanging="720"/>
      </w:pPr>
      <w:rPr>
        <w:rFonts w:cs="Times New Roman" w:hint="default"/>
      </w:rPr>
    </w:lvl>
    <w:lvl w:ilvl="4">
      <w:start w:val="1"/>
      <w:numFmt w:val="decimal"/>
      <w:lvlText w:val="%1.%2.%3.%4.%5."/>
      <w:lvlJc w:val="left"/>
      <w:pPr>
        <w:ind w:left="6800" w:hanging="1080"/>
      </w:pPr>
      <w:rPr>
        <w:rFonts w:cs="Times New Roman" w:hint="default"/>
      </w:rPr>
    </w:lvl>
    <w:lvl w:ilvl="5">
      <w:start w:val="1"/>
      <w:numFmt w:val="decimal"/>
      <w:lvlText w:val="%1.%2.%3.%4.%5.%6."/>
      <w:lvlJc w:val="left"/>
      <w:pPr>
        <w:ind w:left="8230" w:hanging="1080"/>
      </w:pPr>
      <w:rPr>
        <w:rFonts w:cs="Times New Roman" w:hint="default"/>
      </w:rPr>
    </w:lvl>
    <w:lvl w:ilvl="6">
      <w:start w:val="1"/>
      <w:numFmt w:val="decimal"/>
      <w:lvlText w:val="%1.%2.%3.%4.%5.%6.%7."/>
      <w:lvlJc w:val="left"/>
      <w:pPr>
        <w:ind w:left="10020" w:hanging="1440"/>
      </w:pPr>
      <w:rPr>
        <w:rFonts w:cs="Times New Roman" w:hint="default"/>
      </w:rPr>
    </w:lvl>
    <w:lvl w:ilvl="7">
      <w:start w:val="1"/>
      <w:numFmt w:val="decimal"/>
      <w:lvlText w:val="%1.%2.%3.%4.%5.%6.%7.%8."/>
      <w:lvlJc w:val="left"/>
      <w:pPr>
        <w:ind w:left="11450" w:hanging="1440"/>
      </w:pPr>
      <w:rPr>
        <w:rFonts w:cs="Times New Roman" w:hint="default"/>
      </w:rPr>
    </w:lvl>
    <w:lvl w:ilvl="8">
      <w:start w:val="1"/>
      <w:numFmt w:val="decimal"/>
      <w:lvlText w:val="%1.%2.%3.%4.%5.%6.%7.%8.%9."/>
      <w:lvlJc w:val="left"/>
      <w:pPr>
        <w:ind w:left="13240" w:hanging="1800"/>
      </w:pPr>
      <w:rPr>
        <w:rFonts w:cs="Times New Roman" w:hint="default"/>
      </w:rPr>
    </w:lvl>
  </w:abstractNum>
  <w:abstractNum w:abstractNumId="19">
    <w:nsid w:val="6A202BBC"/>
    <w:multiLevelType w:val="multilevel"/>
    <w:tmpl w:val="50A6721A"/>
    <w:lvl w:ilvl="0">
      <w:start w:val="1"/>
      <w:numFmt w:val="decimal"/>
      <w:lvlText w:val="10.%1."/>
      <w:lvlJc w:val="left"/>
      <w:pPr>
        <w:tabs>
          <w:tab w:val="num" w:pos="360"/>
        </w:tabs>
        <w:ind w:left="360" w:hanging="360"/>
      </w:pPr>
      <w:rPr>
        <w:rFonts w:cs="Times New Roman" w:hint="default"/>
        <w:b w:val="0"/>
        <w:i w:val="0"/>
      </w:rPr>
    </w:lvl>
    <w:lvl w:ilvl="1">
      <w:start w:val="1"/>
      <w:numFmt w:val="decimal"/>
      <w:lvlRestart w:val="0"/>
      <w:lvlText w:val="11.4.%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nsid w:val="70885CE5"/>
    <w:multiLevelType w:val="multilevel"/>
    <w:tmpl w:val="7FE4B672"/>
    <w:lvl w:ilvl="0">
      <w:start w:val="1"/>
      <w:numFmt w:val="decimal"/>
      <w:lvlText w:val="7.%1."/>
      <w:lvlJc w:val="left"/>
      <w:pPr>
        <w:tabs>
          <w:tab w:val="num" w:pos="360"/>
        </w:tabs>
        <w:ind w:left="360" w:hanging="360"/>
      </w:pPr>
      <w:rPr>
        <w:rFonts w:cs="Times New Roman" w:hint="default"/>
        <w:b w:val="0"/>
        <w:i w:val="0"/>
      </w:rPr>
    </w:lvl>
    <w:lvl w:ilvl="1">
      <w:start w:val="1"/>
      <w:numFmt w:val="decimal"/>
      <w:lvlRestart w:val="0"/>
      <w:lvlText w:val="6.8.%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nsid w:val="7541003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77816DFE"/>
    <w:multiLevelType w:val="multilevel"/>
    <w:tmpl w:val="B896F7BE"/>
    <w:lvl w:ilvl="0">
      <w:start w:val="1"/>
      <w:numFmt w:val="decimal"/>
      <w:lvlText w:val="1.%1."/>
      <w:lvlJc w:val="left"/>
      <w:pPr>
        <w:tabs>
          <w:tab w:val="num" w:pos="360"/>
        </w:tabs>
        <w:ind w:left="360" w:hanging="360"/>
      </w:pPr>
      <w:rPr>
        <w:rFonts w:cs="Times New Roman" w:hint="default"/>
        <w:b w:val="0"/>
        <w:i w:val="0"/>
      </w:rPr>
    </w:lvl>
    <w:lvl w:ilvl="1">
      <w:start w:val="1"/>
      <w:numFmt w:val="decimal"/>
      <w:lvlText w:val="6.1.3.%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22"/>
  </w:num>
  <w:num w:numId="2">
    <w:abstractNumId w:val="6"/>
  </w:num>
  <w:num w:numId="3">
    <w:abstractNumId w:val="17"/>
  </w:num>
  <w:num w:numId="4">
    <w:abstractNumId w:val="2"/>
  </w:num>
  <w:num w:numId="5">
    <w:abstractNumId w:val="18"/>
  </w:num>
  <w:num w:numId="6">
    <w:abstractNumId w:val="7"/>
  </w:num>
  <w:num w:numId="7">
    <w:abstractNumId w:val="1"/>
  </w:num>
  <w:num w:numId="8">
    <w:abstractNumId w:val="5"/>
  </w:num>
  <w:num w:numId="9">
    <w:abstractNumId w:val="4"/>
  </w:num>
  <w:num w:numId="10">
    <w:abstractNumId w:val="3"/>
  </w:num>
  <w:num w:numId="11">
    <w:abstractNumId w:val="10"/>
  </w:num>
  <w:num w:numId="12">
    <w:abstractNumId w:val="20"/>
  </w:num>
  <w:num w:numId="13">
    <w:abstractNumId w:val="11"/>
  </w:num>
  <w:num w:numId="14">
    <w:abstractNumId w:val="13"/>
  </w:num>
  <w:num w:numId="15">
    <w:abstractNumId w:val="8"/>
  </w:num>
  <w:num w:numId="16">
    <w:abstractNumId w:val="0"/>
  </w:num>
  <w:num w:numId="17">
    <w:abstractNumId w:val="12"/>
  </w:num>
  <w:num w:numId="18">
    <w:abstractNumId w:val="16"/>
  </w:num>
  <w:num w:numId="19">
    <w:abstractNumId w:val="21"/>
  </w:num>
  <w:num w:numId="20">
    <w:abstractNumId w:val="14"/>
  </w:num>
  <w:num w:numId="21">
    <w:abstractNumId w:val="9"/>
  </w:num>
  <w:num w:numId="22">
    <w:abstractNumId w:val="15"/>
  </w:num>
  <w:num w:numId="23">
    <w:abstractNumId w:val="2"/>
  </w:num>
  <w:num w:numId="24">
    <w:abstractNumId w:val="19"/>
  </w:num>
  <w:num w:numId="25">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Ковалетов Олег Эдуардович">
    <w15:presenceInfo w15:providerId="AD" w15:userId="S-1-5-21-1264035209-2472686174-2146618077-1364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60F"/>
    <w:rsid w:val="00001A1F"/>
    <w:rsid w:val="00001EC9"/>
    <w:rsid w:val="00003625"/>
    <w:rsid w:val="00003AF2"/>
    <w:rsid w:val="0000438D"/>
    <w:rsid w:val="0000560B"/>
    <w:rsid w:val="000059B5"/>
    <w:rsid w:val="00005C4C"/>
    <w:rsid w:val="00006801"/>
    <w:rsid w:val="000078A0"/>
    <w:rsid w:val="00007A85"/>
    <w:rsid w:val="00007EB0"/>
    <w:rsid w:val="00010D4E"/>
    <w:rsid w:val="00012E22"/>
    <w:rsid w:val="00013EE2"/>
    <w:rsid w:val="00014B2B"/>
    <w:rsid w:val="00014FBF"/>
    <w:rsid w:val="000177B3"/>
    <w:rsid w:val="00017A78"/>
    <w:rsid w:val="00017D08"/>
    <w:rsid w:val="000200D3"/>
    <w:rsid w:val="000200DA"/>
    <w:rsid w:val="00020CA4"/>
    <w:rsid w:val="00020F2D"/>
    <w:rsid w:val="0002101E"/>
    <w:rsid w:val="000210B4"/>
    <w:rsid w:val="00021925"/>
    <w:rsid w:val="00021A84"/>
    <w:rsid w:val="00023493"/>
    <w:rsid w:val="00024066"/>
    <w:rsid w:val="000240B9"/>
    <w:rsid w:val="00024782"/>
    <w:rsid w:val="00030F19"/>
    <w:rsid w:val="00030F3B"/>
    <w:rsid w:val="00031311"/>
    <w:rsid w:val="00031444"/>
    <w:rsid w:val="00031587"/>
    <w:rsid w:val="000317F7"/>
    <w:rsid w:val="00031DC5"/>
    <w:rsid w:val="000328C2"/>
    <w:rsid w:val="00032FC5"/>
    <w:rsid w:val="00033E75"/>
    <w:rsid w:val="00034DFA"/>
    <w:rsid w:val="000358A3"/>
    <w:rsid w:val="000365C5"/>
    <w:rsid w:val="00036A15"/>
    <w:rsid w:val="000372EB"/>
    <w:rsid w:val="00037446"/>
    <w:rsid w:val="000376CF"/>
    <w:rsid w:val="00037F70"/>
    <w:rsid w:val="000414C7"/>
    <w:rsid w:val="00041D8C"/>
    <w:rsid w:val="000421FF"/>
    <w:rsid w:val="000426D8"/>
    <w:rsid w:val="00044965"/>
    <w:rsid w:val="00045E92"/>
    <w:rsid w:val="000509D2"/>
    <w:rsid w:val="0005119C"/>
    <w:rsid w:val="000543D7"/>
    <w:rsid w:val="00056885"/>
    <w:rsid w:val="00057EE6"/>
    <w:rsid w:val="000602A4"/>
    <w:rsid w:val="000622B0"/>
    <w:rsid w:val="0006284F"/>
    <w:rsid w:val="00063025"/>
    <w:rsid w:val="000648FC"/>
    <w:rsid w:val="00064AA1"/>
    <w:rsid w:val="00065BA1"/>
    <w:rsid w:val="00065DE1"/>
    <w:rsid w:val="00067948"/>
    <w:rsid w:val="00070FC6"/>
    <w:rsid w:val="000712AC"/>
    <w:rsid w:val="00071E34"/>
    <w:rsid w:val="000721F6"/>
    <w:rsid w:val="0007455A"/>
    <w:rsid w:val="00077217"/>
    <w:rsid w:val="00081159"/>
    <w:rsid w:val="000814CF"/>
    <w:rsid w:val="000826A4"/>
    <w:rsid w:val="00082A35"/>
    <w:rsid w:val="00082A6D"/>
    <w:rsid w:val="00083353"/>
    <w:rsid w:val="000852EB"/>
    <w:rsid w:val="00085D80"/>
    <w:rsid w:val="00085E36"/>
    <w:rsid w:val="00086B57"/>
    <w:rsid w:val="00086FEA"/>
    <w:rsid w:val="00091DBA"/>
    <w:rsid w:val="0009232E"/>
    <w:rsid w:val="00092CDD"/>
    <w:rsid w:val="0009365C"/>
    <w:rsid w:val="00093FA1"/>
    <w:rsid w:val="000942EE"/>
    <w:rsid w:val="000943B8"/>
    <w:rsid w:val="000945B5"/>
    <w:rsid w:val="00094F9F"/>
    <w:rsid w:val="00095BA3"/>
    <w:rsid w:val="00096166"/>
    <w:rsid w:val="000963BA"/>
    <w:rsid w:val="00097BD1"/>
    <w:rsid w:val="00097C98"/>
    <w:rsid w:val="000A19E1"/>
    <w:rsid w:val="000A1B9A"/>
    <w:rsid w:val="000A1C0E"/>
    <w:rsid w:val="000A35A1"/>
    <w:rsid w:val="000A3765"/>
    <w:rsid w:val="000A3962"/>
    <w:rsid w:val="000A4079"/>
    <w:rsid w:val="000A484C"/>
    <w:rsid w:val="000A5883"/>
    <w:rsid w:val="000A5DD9"/>
    <w:rsid w:val="000A64E7"/>
    <w:rsid w:val="000A7B54"/>
    <w:rsid w:val="000B0BFA"/>
    <w:rsid w:val="000B0D01"/>
    <w:rsid w:val="000B38EC"/>
    <w:rsid w:val="000B4372"/>
    <w:rsid w:val="000B4D2D"/>
    <w:rsid w:val="000B5F78"/>
    <w:rsid w:val="000B6649"/>
    <w:rsid w:val="000B66A2"/>
    <w:rsid w:val="000B7073"/>
    <w:rsid w:val="000C01F2"/>
    <w:rsid w:val="000C1B69"/>
    <w:rsid w:val="000C2318"/>
    <w:rsid w:val="000C243B"/>
    <w:rsid w:val="000C3AAA"/>
    <w:rsid w:val="000C47A8"/>
    <w:rsid w:val="000C66F1"/>
    <w:rsid w:val="000C79A5"/>
    <w:rsid w:val="000C79F3"/>
    <w:rsid w:val="000D13CC"/>
    <w:rsid w:val="000D2547"/>
    <w:rsid w:val="000D3114"/>
    <w:rsid w:val="000D3730"/>
    <w:rsid w:val="000D3737"/>
    <w:rsid w:val="000D3ACC"/>
    <w:rsid w:val="000D4A07"/>
    <w:rsid w:val="000D4EAF"/>
    <w:rsid w:val="000D51A2"/>
    <w:rsid w:val="000D5454"/>
    <w:rsid w:val="000D60DD"/>
    <w:rsid w:val="000D685A"/>
    <w:rsid w:val="000D7B53"/>
    <w:rsid w:val="000E114C"/>
    <w:rsid w:val="000E1589"/>
    <w:rsid w:val="000E2488"/>
    <w:rsid w:val="000E37D4"/>
    <w:rsid w:val="000E4748"/>
    <w:rsid w:val="000E517D"/>
    <w:rsid w:val="000E5273"/>
    <w:rsid w:val="000E5AF3"/>
    <w:rsid w:val="000F039A"/>
    <w:rsid w:val="000F0500"/>
    <w:rsid w:val="000F0B3F"/>
    <w:rsid w:val="000F169C"/>
    <w:rsid w:val="000F1E43"/>
    <w:rsid w:val="000F2405"/>
    <w:rsid w:val="000F37C7"/>
    <w:rsid w:val="000F4967"/>
    <w:rsid w:val="000F5D42"/>
    <w:rsid w:val="000F6C4F"/>
    <w:rsid w:val="000F75BD"/>
    <w:rsid w:val="00100343"/>
    <w:rsid w:val="00100D10"/>
    <w:rsid w:val="00101A94"/>
    <w:rsid w:val="001046D5"/>
    <w:rsid w:val="00105D4A"/>
    <w:rsid w:val="0010783A"/>
    <w:rsid w:val="00107DEC"/>
    <w:rsid w:val="001107D4"/>
    <w:rsid w:val="00110B3C"/>
    <w:rsid w:val="00111312"/>
    <w:rsid w:val="0011134F"/>
    <w:rsid w:val="0011250D"/>
    <w:rsid w:val="00112FD3"/>
    <w:rsid w:val="00115561"/>
    <w:rsid w:val="001156F0"/>
    <w:rsid w:val="00115C22"/>
    <w:rsid w:val="0011742F"/>
    <w:rsid w:val="001202E8"/>
    <w:rsid w:val="00121531"/>
    <w:rsid w:val="0012287A"/>
    <w:rsid w:val="00122A49"/>
    <w:rsid w:val="0012636B"/>
    <w:rsid w:val="0012673D"/>
    <w:rsid w:val="00126D53"/>
    <w:rsid w:val="0012727A"/>
    <w:rsid w:val="001302F2"/>
    <w:rsid w:val="001315E6"/>
    <w:rsid w:val="00132E13"/>
    <w:rsid w:val="0013306C"/>
    <w:rsid w:val="00136717"/>
    <w:rsid w:val="00136BFD"/>
    <w:rsid w:val="00137A68"/>
    <w:rsid w:val="00137C9A"/>
    <w:rsid w:val="00140800"/>
    <w:rsid w:val="00140D0D"/>
    <w:rsid w:val="0014113B"/>
    <w:rsid w:val="00141CC6"/>
    <w:rsid w:val="00142CDF"/>
    <w:rsid w:val="00142FCF"/>
    <w:rsid w:val="00144C21"/>
    <w:rsid w:val="00144F60"/>
    <w:rsid w:val="0014582A"/>
    <w:rsid w:val="0014594C"/>
    <w:rsid w:val="001505F8"/>
    <w:rsid w:val="001543A7"/>
    <w:rsid w:val="00154920"/>
    <w:rsid w:val="00155185"/>
    <w:rsid w:val="00155E5D"/>
    <w:rsid w:val="00157794"/>
    <w:rsid w:val="001623E8"/>
    <w:rsid w:val="00162963"/>
    <w:rsid w:val="00163A66"/>
    <w:rsid w:val="00163FF4"/>
    <w:rsid w:val="00164961"/>
    <w:rsid w:val="00166291"/>
    <w:rsid w:val="0016645F"/>
    <w:rsid w:val="00166FD5"/>
    <w:rsid w:val="00167889"/>
    <w:rsid w:val="00170A94"/>
    <w:rsid w:val="00171B8E"/>
    <w:rsid w:val="00174CEF"/>
    <w:rsid w:val="0017539F"/>
    <w:rsid w:val="00175CCE"/>
    <w:rsid w:val="00175F45"/>
    <w:rsid w:val="0017608E"/>
    <w:rsid w:val="00176558"/>
    <w:rsid w:val="0017665E"/>
    <w:rsid w:val="00177CBB"/>
    <w:rsid w:val="00180946"/>
    <w:rsid w:val="00180F7A"/>
    <w:rsid w:val="00181D89"/>
    <w:rsid w:val="00182CC0"/>
    <w:rsid w:val="00183323"/>
    <w:rsid w:val="001833A1"/>
    <w:rsid w:val="001834CD"/>
    <w:rsid w:val="001845E6"/>
    <w:rsid w:val="00184733"/>
    <w:rsid w:val="001849D0"/>
    <w:rsid w:val="0018585C"/>
    <w:rsid w:val="00186D27"/>
    <w:rsid w:val="0018758E"/>
    <w:rsid w:val="00191081"/>
    <w:rsid w:val="00191792"/>
    <w:rsid w:val="001919FC"/>
    <w:rsid w:val="001939A7"/>
    <w:rsid w:val="001939E2"/>
    <w:rsid w:val="00193E60"/>
    <w:rsid w:val="001956F5"/>
    <w:rsid w:val="0019593D"/>
    <w:rsid w:val="00197AC9"/>
    <w:rsid w:val="001A0204"/>
    <w:rsid w:val="001A0BBF"/>
    <w:rsid w:val="001A10E0"/>
    <w:rsid w:val="001A2581"/>
    <w:rsid w:val="001A2C05"/>
    <w:rsid w:val="001A2C62"/>
    <w:rsid w:val="001A43BF"/>
    <w:rsid w:val="001A4840"/>
    <w:rsid w:val="001A6157"/>
    <w:rsid w:val="001A64FA"/>
    <w:rsid w:val="001A6F87"/>
    <w:rsid w:val="001A72A9"/>
    <w:rsid w:val="001B11B9"/>
    <w:rsid w:val="001B18A7"/>
    <w:rsid w:val="001B2C34"/>
    <w:rsid w:val="001B3836"/>
    <w:rsid w:val="001B3C07"/>
    <w:rsid w:val="001B5387"/>
    <w:rsid w:val="001B5504"/>
    <w:rsid w:val="001B5DBB"/>
    <w:rsid w:val="001B66EB"/>
    <w:rsid w:val="001B68BD"/>
    <w:rsid w:val="001B719F"/>
    <w:rsid w:val="001C19FF"/>
    <w:rsid w:val="001C1D5C"/>
    <w:rsid w:val="001C289A"/>
    <w:rsid w:val="001C4C69"/>
    <w:rsid w:val="001C5B82"/>
    <w:rsid w:val="001C6AF2"/>
    <w:rsid w:val="001C6D6A"/>
    <w:rsid w:val="001C714F"/>
    <w:rsid w:val="001C741E"/>
    <w:rsid w:val="001C780A"/>
    <w:rsid w:val="001D205D"/>
    <w:rsid w:val="001D29E8"/>
    <w:rsid w:val="001D33B5"/>
    <w:rsid w:val="001D3639"/>
    <w:rsid w:val="001D42C0"/>
    <w:rsid w:val="001D4353"/>
    <w:rsid w:val="001D4CD6"/>
    <w:rsid w:val="001D4DBA"/>
    <w:rsid w:val="001D4F33"/>
    <w:rsid w:val="001D59D5"/>
    <w:rsid w:val="001E17D1"/>
    <w:rsid w:val="001E1F54"/>
    <w:rsid w:val="001E4C8A"/>
    <w:rsid w:val="001E4D30"/>
    <w:rsid w:val="001E6392"/>
    <w:rsid w:val="001E7237"/>
    <w:rsid w:val="001F2898"/>
    <w:rsid w:val="001F32AD"/>
    <w:rsid w:val="001F3FF2"/>
    <w:rsid w:val="001F50CC"/>
    <w:rsid w:val="001F5118"/>
    <w:rsid w:val="001F5904"/>
    <w:rsid w:val="001F710E"/>
    <w:rsid w:val="001F7AE0"/>
    <w:rsid w:val="0020265B"/>
    <w:rsid w:val="0020298F"/>
    <w:rsid w:val="0020431A"/>
    <w:rsid w:val="002043DF"/>
    <w:rsid w:val="002054DB"/>
    <w:rsid w:val="00206CD7"/>
    <w:rsid w:val="00207032"/>
    <w:rsid w:val="002074A9"/>
    <w:rsid w:val="00207B0D"/>
    <w:rsid w:val="00207C22"/>
    <w:rsid w:val="00207FFB"/>
    <w:rsid w:val="002125EE"/>
    <w:rsid w:val="002154B8"/>
    <w:rsid w:val="00215BD8"/>
    <w:rsid w:val="00215D30"/>
    <w:rsid w:val="00216827"/>
    <w:rsid w:val="002173C4"/>
    <w:rsid w:val="002208BC"/>
    <w:rsid w:val="00220A23"/>
    <w:rsid w:val="002216E9"/>
    <w:rsid w:val="00221BDC"/>
    <w:rsid w:val="00221D20"/>
    <w:rsid w:val="00222A60"/>
    <w:rsid w:val="002231C4"/>
    <w:rsid w:val="00223644"/>
    <w:rsid w:val="002249B1"/>
    <w:rsid w:val="002254FB"/>
    <w:rsid w:val="0022605D"/>
    <w:rsid w:val="00226060"/>
    <w:rsid w:val="002262BA"/>
    <w:rsid w:val="002272BB"/>
    <w:rsid w:val="00231DE8"/>
    <w:rsid w:val="00232417"/>
    <w:rsid w:val="00232AF7"/>
    <w:rsid w:val="00232B0E"/>
    <w:rsid w:val="00233021"/>
    <w:rsid w:val="002334B7"/>
    <w:rsid w:val="00233DE3"/>
    <w:rsid w:val="00234652"/>
    <w:rsid w:val="002350AC"/>
    <w:rsid w:val="00235B8B"/>
    <w:rsid w:val="0023608D"/>
    <w:rsid w:val="0023665F"/>
    <w:rsid w:val="00236861"/>
    <w:rsid w:val="00236F5E"/>
    <w:rsid w:val="00240305"/>
    <w:rsid w:val="002408A8"/>
    <w:rsid w:val="00240DA0"/>
    <w:rsid w:val="00240DCF"/>
    <w:rsid w:val="00241A05"/>
    <w:rsid w:val="00241DB2"/>
    <w:rsid w:val="002445DA"/>
    <w:rsid w:val="00244822"/>
    <w:rsid w:val="00245504"/>
    <w:rsid w:val="002461D8"/>
    <w:rsid w:val="002464FA"/>
    <w:rsid w:val="002467BF"/>
    <w:rsid w:val="00246D17"/>
    <w:rsid w:val="00247148"/>
    <w:rsid w:val="00247F29"/>
    <w:rsid w:val="00251A8F"/>
    <w:rsid w:val="0025280B"/>
    <w:rsid w:val="00252D7F"/>
    <w:rsid w:val="00253E0A"/>
    <w:rsid w:val="00254E67"/>
    <w:rsid w:val="0025609D"/>
    <w:rsid w:val="00256E05"/>
    <w:rsid w:val="00261EEA"/>
    <w:rsid w:val="0026272D"/>
    <w:rsid w:val="00263ECF"/>
    <w:rsid w:val="00264E42"/>
    <w:rsid w:val="00265DFA"/>
    <w:rsid w:val="00270A02"/>
    <w:rsid w:val="00271F26"/>
    <w:rsid w:val="002728BB"/>
    <w:rsid w:val="0027335D"/>
    <w:rsid w:val="002738B5"/>
    <w:rsid w:val="00273A16"/>
    <w:rsid w:val="00274701"/>
    <w:rsid w:val="002754F6"/>
    <w:rsid w:val="00275BAC"/>
    <w:rsid w:val="00275BBE"/>
    <w:rsid w:val="0027636D"/>
    <w:rsid w:val="00276602"/>
    <w:rsid w:val="00276DBA"/>
    <w:rsid w:val="0027760F"/>
    <w:rsid w:val="00280493"/>
    <w:rsid w:val="002807BB"/>
    <w:rsid w:val="002808E2"/>
    <w:rsid w:val="002813BC"/>
    <w:rsid w:val="00281B12"/>
    <w:rsid w:val="00282480"/>
    <w:rsid w:val="002827E3"/>
    <w:rsid w:val="0028349D"/>
    <w:rsid w:val="00283CC1"/>
    <w:rsid w:val="00284DA2"/>
    <w:rsid w:val="00284FE6"/>
    <w:rsid w:val="00286058"/>
    <w:rsid w:val="00286CA5"/>
    <w:rsid w:val="00286F8B"/>
    <w:rsid w:val="00290703"/>
    <w:rsid w:val="00290E16"/>
    <w:rsid w:val="00290F2A"/>
    <w:rsid w:val="00291E68"/>
    <w:rsid w:val="002926BF"/>
    <w:rsid w:val="00292CB8"/>
    <w:rsid w:val="00296E28"/>
    <w:rsid w:val="00297655"/>
    <w:rsid w:val="00297A1C"/>
    <w:rsid w:val="002A1E18"/>
    <w:rsid w:val="002A2688"/>
    <w:rsid w:val="002A2B3C"/>
    <w:rsid w:val="002A419B"/>
    <w:rsid w:val="002A43E1"/>
    <w:rsid w:val="002A4AFE"/>
    <w:rsid w:val="002A4F57"/>
    <w:rsid w:val="002A5098"/>
    <w:rsid w:val="002A5358"/>
    <w:rsid w:val="002A5C37"/>
    <w:rsid w:val="002A68FA"/>
    <w:rsid w:val="002A6B53"/>
    <w:rsid w:val="002A6F80"/>
    <w:rsid w:val="002B119D"/>
    <w:rsid w:val="002B1CAE"/>
    <w:rsid w:val="002B2B58"/>
    <w:rsid w:val="002B3632"/>
    <w:rsid w:val="002B61BA"/>
    <w:rsid w:val="002B7077"/>
    <w:rsid w:val="002B7A6B"/>
    <w:rsid w:val="002B7D45"/>
    <w:rsid w:val="002C0AD1"/>
    <w:rsid w:val="002C0C47"/>
    <w:rsid w:val="002C2414"/>
    <w:rsid w:val="002C2603"/>
    <w:rsid w:val="002C29C3"/>
    <w:rsid w:val="002C3534"/>
    <w:rsid w:val="002C4443"/>
    <w:rsid w:val="002C47FC"/>
    <w:rsid w:val="002C60B2"/>
    <w:rsid w:val="002C646B"/>
    <w:rsid w:val="002C66A8"/>
    <w:rsid w:val="002C6E85"/>
    <w:rsid w:val="002C75AE"/>
    <w:rsid w:val="002C7801"/>
    <w:rsid w:val="002D02E6"/>
    <w:rsid w:val="002D03A1"/>
    <w:rsid w:val="002D1EE4"/>
    <w:rsid w:val="002D2BC4"/>
    <w:rsid w:val="002D31E2"/>
    <w:rsid w:val="002D4305"/>
    <w:rsid w:val="002D5FC4"/>
    <w:rsid w:val="002D7ECB"/>
    <w:rsid w:val="002E41C7"/>
    <w:rsid w:val="002E43DE"/>
    <w:rsid w:val="002E49B0"/>
    <w:rsid w:val="002E53FF"/>
    <w:rsid w:val="002E558D"/>
    <w:rsid w:val="002E5CCF"/>
    <w:rsid w:val="002E604C"/>
    <w:rsid w:val="002F096D"/>
    <w:rsid w:val="002F0EDC"/>
    <w:rsid w:val="002F3123"/>
    <w:rsid w:val="002F3704"/>
    <w:rsid w:val="002F6104"/>
    <w:rsid w:val="002F6CF4"/>
    <w:rsid w:val="002F707E"/>
    <w:rsid w:val="002F7B7D"/>
    <w:rsid w:val="002F7CB0"/>
    <w:rsid w:val="002F7FB2"/>
    <w:rsid w:val="00300043"/>
    <w:rsid w:val="00300740"/>
    <w:rsid w:val="00300E9E"/>
    <w:rsid w:val="003010E7"/>
    <w:rsid w:val="00301D7E"/>
    <w:rsid w:val="0030204E"/>
    <w:rsid w:val="00302B92"/>
    <w:rsid w:val="00302E29"/>
    <w:rsid w:val="00302EA4"/>
    <w:rsid w:val="003035BC"/>
    <w:rsid w:val="00303C35"/>
    <w:rsid w:val="00303CD2"/>
    <w:rsid w:val="00304AF2"/>
    <w:rsid w:val="003073F6"/>
    <w:rsid w:val="00307852"/>
    <w:rsid w:val="003079F3"/>
    <w:rsid w:val="0031011A"/>
    <w:rsid w:val="00310A1D"/>
    <w:rsid w:val="003117DF"/>
    <w:rsid w:val="00311A46"/>
    <w:rsid w:val="00311AD5"/>
    <w:rsid w:val="00312B26"/>
    <w:rsid w:val="00312E0E"/>
    <w:rsid w:val="003135B4"/>
    <w:rsid w:val="003139C8"/>
    <w:rsid w:val="0031426A"/>
    <w:rsid w:val="00314498"/>
    <w:rsid w:val="0031482E"/>
    <w:rsid w:val="00315C61"/>
    <w:rsid w:val="00315C76"/>
    <w:rsid w:val="003166FA"/>
    <w:rsid w:val="00317127"/>
    <w:rsid w:val="00317B0B"/>
    <w:rsid w:val="00320307"/>
    <w:rsid w:val="003212BE"/>
    <w:rsid w:val="003216C6"/>
    <w:rsid w:val="00321CAE"/>
    <w:rsid w:val="00323FF5"/>
    <w:rsid w:val="00324D91"/>
    <w:rsid w:val="0032591F"/>
    <w:rsid w:val="00325D15"/>
    <w:rsid w:val="00325F37"/>
    <w:rsid w:val="00326F06"/>
    <w:rsid w:val="00327734"/>
    <w:rsid w:val="00330664"/>
    <w:rsid w:val="0033093A"/>
    <w:rsid w:val="00334E64"/>
    <w:rsid w:val="003355F7"/>
    <w:rsid w:val="0033781E"/>
    <w:rsid w:val="00337AB3"/>
    <w:rsid w:val="0034064C"/>
    <w:rsid w:val="00341317"/>
    <w:rsid w:val="00341901"/>
    <w:rsid w:val="003438D1"/>
    <w:rsid w:val="00344055"/>
    <w:rsid w:val="003440D3"/>
    <w:rsid w:val="0034426A"/>
    <w:rsid w:val="00344B51"/>
    <w:rsid w:val="00344C97"/>
    <w:rsid w:val="00346047"/>
    <w:rsid w:val="003465A9"/>
    <w:rsid w:val="003475FE"/>
    <w:rsid w:val="00347ED7"/>
    <w:rsid w:val="003504AE"/>
    <w:rsid w:val="00350DE2"/>
    <w:rsid w:val="0035512F"/>
    <w:rsid w:val="00356572"/>
    <w:rsid w:val="00357E29"/>
    <w:rsid w:val="00360192"/>
    <w:rsid w:val="00361482"/>
    <w:rsid w:val="00362910"/>
    <w:rsid w:val="003630B8"/>
    <w:rsid w:val="0036330B"/>
    <w:rsid w:val="003634FB"/>
    <w:rsid w:val="00367D83"/>
    <w:rsid w:val="00370ABB"/>
    <w:rsid w:val="00371720"/>
    <w:rsid w:val="00371887"/>
    <w:rsid w:val="0037288F"/>
    <w:rsid w:val="00373B1A"/>
    <w:rsid w:val="00376927"/>
    <w:rsid w:val="00380716"/>
    <w:rsid w:val="00380D51"/>
    <w:rsid w:val="003816B7"/>
    <w:rsid w:val="00381B5D"/>
    <w:rsid w:val="00383B7B"/>
    <w:rsid w:val="00384098"/>
    <w:rsid w:val="00385CCB"/>
    <w:rsid w:val="003860A0"/>
    <w:rsid w:val="0038612D"/>
    <w:rsid w:val="00387EE2"/>
    <w:rsid w:val="003902C9"/>
    <w:rsid w:val="00391713"/>
    <w:rsid w:val="003919B9"/>
    <w:rsid w:val="003935CC"/>
    <w:rsid w:val="003938B5"/>
    <w:rsid w:val="00393B9A"/>
    <w:rsid w:val="00395C7A"/>
    <w:rsid w:val="00397687"/>
    <w:rsid w:val="003A1700"/>
    <w:rsid w:val="003A1781"/>
    <w:rsid w:val="003A17BB"/>
    <w:rsid w:val="003A1CAB"/>
    <w:rsid w:val="003A201E"/>
    <w:rsid w:val="003A21D6"/>
    <w:rsid w:val="003A28A3"/>
    <w:rsid w:val="003A40D1"/>
    <w:rsid w:val="003A416A"/>
    <w:rsid w:val="003A53B3"/>
    <w:rsid w:val="003A7693"/>
    <w:rsid w:val="003B00AB"/>
    <w:rsid w:val="003B04FF"/>
    <w:rsid w:val="003B0A55"/>
    <w:rsid w:val="003B1A46"/>
    <w:rsid w:val="003B2636"/>
    <w:rsid w:val="003B2690"/>
    <w:rsid w:val="003B3125"/>
    <w:rsid w:val="003B3E1C"/>
    <w:rsid w:val="003B417C"/>
    <w:rsid w:val="003B44B7"/>
    <w:rsid w:val="003B4744"/>
    <w:rsid w:val="003B5078"/>
    <w:rsid w:val="003B5089"/>
    <w:rsid w:val="003B50A9"/>
    <w:rsid w:val="003B5C17"/>
    <w:rsid w:val="003B69EC"/>
    <w:rsid w:val="003B7092"/>
    <w:rsid w:val="003C0FB8"/>
    <w:rsid w:val="003C30E0"/>
    <w:rsid w:val="003C3A7A"/>
    <w:rsid w:val="003C4BE6"/>
    <w:rsid w:val="003D0FC4"/>
    <w:rsid w:val="003D1311"/>
    <w:rsid w:val="003D21FF"/>
    <w:rsid w:val="003D310D"/>
    <w:rsid w:val="003D425F"/>
    <w:rsid w:val="003D470C"/>
    <w:rsid w:val="003D5DD8"/>
    <w:rsid w:val="003E02C3"/>
    <w:rsid w:val="003E13EA"/>
    <w:rsid w:val="003E30DB"/>
    <w:rsid w:val="003E4440"/>
    <w:rsid w:val="003E48D1"/>
    <w:rsid w:val="003E5839"/>
    <w:rsid w:val="003E6A88"/>
    <w:rsid w:val="003E76C7"/>
    <w:rsid w:val="003F085C"/>
    <w:rsid w:val="003F1FDC"/>
    <w:rsid w:val="003F26F7"/>
    <w:rsid w:val="003F5919"/>
    <w:rsid w:val="003F68B5"/>
    <w:rsid w:val="003F6D57"/>
    <w:rsid w:val="00400B98"/>
    <w:rsid w:val="00400EFE"/>
    <w:rsid w:val="00401025"/>
    <w:rsid w:val="0040109C"/>
    <w:rsid w:val="00402181"/>
    <w:rsid w:val="0040229A"/>
    <w:rsid w:val="00402BB0"/>
    <w:rsid w:val="00402F2A"/>
    <w:rsid w:val="00403044"/>
    <w:rsid w:val="00403212"/>
    <w:rsid w:val="0040397E"/>
    <w:rsid w:val="00403D16"/>
    <w:rsid w:val="004071F0"/>
    <w:rsid w:val="0041078B"/>
    <w:rsid w:val="00411854"/>
    <w:rsid w:val="00413A3D"/>
    <w:rsid w:val="00413BDA"/>
    <w:rsid w:val="004140AD"/>
    <w:rsid w:val="00414815"/>
    <w:rsid w:val="00414AF9"/>
    <w:rsid w:val="00414DBE"/>
    <w:rsid w:val="00415D19"/>
    <w:rsid w:val="00415DBB"/>
    <w:rsid w:val="0041693A"/>
    <w:rsid w:val="00420717"/>
    <w:rsid w:val="00423315"/>
    <w:rsid w:val="004266A2"/>
    <w:rsid w:val="00426D9A"/>
    <w:rsid w:val="004278C4"/>
    <w:rsid w:val="004317C9"/>
    <w:rsid w:val="00432675"/>
    <w:rsid w:val="00432A78"/>
    <w:rsid w:val="00432D71"/>
    <w:rsid w:val="0043376F"/>
    <w:rsid w:val="004349E1"/>
    <w:rsid w:val="004352D8"/>
    <w:rsid w:val="004361D8"/>
    <w:rsid w:val="00436237"/>
    <w:rsid w:val="00436CCE"/>
    <w:rsid w:val="00437089"/>
    <w:rsid w:val="0044126F"/>
    <w:rsid w:val="00441283"/>
    <w:rsid w:val="00443016"/>
    <w:rsid w:val="004430BA"/>
    <w:rsid w:val="00444315"/>
    <w:rsid w:val="00444A28"/>
    <w:rsid w:val="00444B7B"/>
    <w:rsid w:val="00444D76"/>
    <w:rsid w:val="00444E33"/>
    <w:rsid w:val="00445E42"/>
    <w:rsid w:val="00445FFD"/>
    <w:rsid w:val="00447797"/>
    <w:rsid w:val="00452AB6"/>
    <w:rsid w:val="00453C78"/>
    <w:rsid w:val="00454CE4"/>
    <w:rsid w:val="00454EA2"/>
    <w:rsid w:val="00455FC0"/>
    <w:rsid w:val="00460D27"/>
    <w:rsid w:val="00460DEF"/>
    <w:rsid w:val="00461311"/>
    <w:rsid w:val="00461664"/>
    <w:rsid w:val="00461BAF"/>
    <w:rsid w:val="00461DE2"/>
    <w:rsid w:val="00461F45"/>
    <w:rsid w:val="00461FC8"/>
    <w:rsid w:val="004622AE"/>
    <w:rsid w:val="00466F12"/>
    <w:rsid w:val="00467379"/>
    <w:rsid w:val="00470E3C"/>
    <w:rsid w:val="004710D5"/>
    <w:rsid w:val="0047132F"/>
    <w:rsid w:val="00472AD9"/>
    <w:rsid w:val="004734D8"/>
    <w:rsid w:val="00473830"/>
    <w:rsid w:val="00475C97"/>
    <w:rsid w:val="00475ED2"/>
    <w:rsid w:val="0047738D"/>
    <w:rsid w:val="0047761B"/>
    <w:rsid w:val="00480F29"/>
    <w:rsid w:val="0048189B"/>
    <w:rsid w:val="004822D5"/>
    <w:rsid w:val="00483373"/>
    <w:rsid w:val="004854A1"/>
    <w:rsid w:val="00487010"/>
    <w:rsid w:val="00490580"/>
    <w:rsid w:val="00491E77"/>
    <w:rsid w:val="00492041"/>
    <w:rsid w:val="00492BAD"/>
    <w:rsid w:val="00493334"/>
    <w:rsid w:val="00495801"/>
    <w:rsid w:val="00496643"/>
    <w:rsid w:val="004968EA"/>
    <w:rsid w:val="00496F72"/>
    <w:rsid w:val="004971D9"/>
    <w:rsid w:val="004974A9"/>
    <w:rsid w:val="004A1AA6"/>
    <w:rsid w:val="004A1E22"/>
    <w:rsid w:val="004A29A0"/>
    <w:rsid w:val="004A2A92"/>
    <w:rsid w:val="004A32AF"/>
    <w:rsid w:val="004A4907"/>
    <w:rsid w:val="004A5033"/>
    <w:rsid w:val="004A5053"/>
    <w:rsid w:val="004A6B73"/>
    <w:rsid w:val="004A6CD0"/>
    <w:rsid w:val="004A7BB0"/>
    <w:rsid w:val="004B02F5"/>
    <w:rsid w:val="004B3236"/>
    <w:rsid w:val="004B3A21"/>
    <w:rsid w:val="004B3DAC"/>
    <w:rsid w:val="004B45AE"/>
    <w:rsid w:val="004B4D68"/>
    <w:rsid w:val="004B6A97"/>
    <w:rsid w:val="004B6D6F"/>
    <w:rsid w:val="004B726F"/>
    <w:rsid w:val="004B7D00"/>
    <w:rsid w:val="004B7DE2"/>
    <w:rsid w:val="004C02F2"/>
    <w:rsid w:val="004C050E"/>
    <w:rsid w:val="004C17EE"/>
    <w:rsid w:val="004C1906"/>
    <w:rsid w:val="004C2279"/>
    <w:rsid w:val="004C2435"/>
    <w:rsid w:val="004C358C"/>
    <w:rsid w:val="004C3AE3"/>
    <w:rsid w:val="004C3B6A"/>
    <w:rsid w:val="004C4694"/>
    <w:rsid w:val="004C5BE0"/>
    <w:rsid w:val="004C5FC6"/>
    <w:rsid w:val="004C6E0A"/>
    <w:rsid w:val="004C7746"/>
    <w:rsid w:val="004D1086"/>
    <w:rsid w:val="004D1B2E"/>
    <w:rsid w:val="004D1BE7"/>
    <w:rsid w:val="004D3FCB"/>
    <w:rsid w:val="004D50C2"/>
    <w:rsid w:val="004D66CB"/>
    <w:rsid w:val="004D7B81"/>
    <w:rsid w:val="004E0756"/>
    <w:rsid w:val="004E0D09"/>
    <w:rsid w:val="004E0D38"/>
    <w:rsid w:val="004E1602"/>
    <w:rsid w:val="004E1ECF"/>
    <w:rsid w:val="004E32EE"/>
    <w:rsid w:val="004E3921"/>
    <w:rsid w:val="004E5840"/>
    <w:rsid w:val="004E5A90"/>
    <w:rsid w:val="004E7E85"/>
    <w:rsid w:val="004F1F56"/>
    <w:rsid w:val="004F2ABD"/>
    <w:rsid w:val="004F3084"/>
    <w:rsid w:val="004F3259"/>
    <w:rsid w:val="004F4695"/>
    <w:rsid w:val="004F4C01"/>
    <w:rsid w:val="004F57DB"/>
    <w:rsid w:val="004F6C2D"/>
    <w:rsid w:val="004F7107"/>
    <w:rsid w:val="004F7789"/>
    <w:rsid w:val="00503AB9"/>
    <w:rsid w:val="0050487A"/>
    <w:rsid w:val="00504E47"/>
    <w:rsid w:val="00505599"/>
    <w:rsid w:val="005064EB"/>
    <w:rsid w:val="00506605"/>
    <w:rsid w:val="00507256"/>
    <w:rsid w:val="00507800"/>
    <w:rsid w:val="00511734"/>
    <w:rsid w:val="00511D36"/>
    <w:rsid w:val="00512A3D"/>
    <w:rsid w:val="00512AE8"/>
    <w:rsid w:val="00512E77"/>
    <w:rsid w:val="00513259"/>
    <w:rsid w:val="005134ED"/>
    <w:rsid w:val="00513F48"/>
    <w:rsid w:val="00514136"/>
    <w:rsid w:val="0051414D"/>
    <w:rsid w:val="005147BD"/>
    <w:rsid w:val="00514DD2"/>
    <w:rsid w:val="00516B59"/>
    <w:rsid w:val="00520087"/>
    <w:rsid w:val="00520AF9"/>
    <w:rsid w:val="005237EE"/>
    <w:rsid w:val="0052469F"/>
    <w:rsid w:val="00524F6B"/>
    <w:rsid w:val="00526067"/>
    <w:rsid w:val="00526BB8"/>
    <w:rsid w:val="00527149"/>
    <w:rsid w:val="00527960"/>
    <w:rsid w:val="00530CBD"/>
    <w:rsid w:val="005313D5"/>
    <w:rsid w:val="0053181C"/>
    <w:rsid w:val="00531B79"/>
    <w:rsid w:val="00532D22"/>
    <w:rsid w:val="00536151"/>
    <w:rsid w:val="00537023"/>
    <w:rsid w:val="00537651"/>
    <w:rsid w:val="00537BFD"/>
    <w:rsid w:val="005400A7"/>
    <w:rsid w:val="00540729"/>
    <w:rsid w:val="0054086B"/>
    <w:rsid w:val="00541122"/>
    <w:rsid w:val="00542218"/>
    <w:rsid w:val="00542277"/>
    <w:rsid w:val="0054295F"/>
    <w:rsid w:val="0054308D"/>
    <w:rsid w:val="005441B3"/>
    <w:rsid w:val="005442DA"/>
    <w:rsid w:val="00544658"/>
    <w:rsid w:val="0054474A"/>
    <w:rsid w:val="00545445"/>
    <w:rsid w:val="00545DB5"/>
    <w:rsid w:val="00547774"/>
    <w:rsid w:val="00551241"/>
    <w:rsid w:val="00552FA9"/>
    <w:rsid w:val="005546DE"/>
    <w:rsid w:val="00555749"/>
    <w:rsid w:val="005560C9"/>
    <w:rsid w:val="005563ED"/>
    <w:rsid w:val="0055664C"/>
    <w:rsid w:val="00556C93"/>
    <w:rsid w:val="00557743"/>
    <w:rsid w:val="00557C98"/>
    <w:rsid w:val="0056082F"/>
    <w:rsid w:val="005623B1"/>
    <w:rsid w:val="00562E59"/>
    <w:rsid w:val="005631C0"/>
    <w:rsid w:val="00565096"/>
    <w:rsid w:val="00565E39"/>
    <w:rsid w:val="00566B65"/>
    <w:rsid w:val="00567530"/>
    <w:rsid w:val="005675E4"/>
    <w:rsid w:val="00567A0F"/>
    <w:rsid w:val="00570029"/>
    <w:rsid w:val="00570E2E"/>
    <w:rsid w:val="005721F6"/>
    <w:rsid w:val="00572EEA"/>
    <w:rsid w:val="00573721"/>
    <w:rsid w:val="00573768"/>
    <w:rsid w:val="00573809"/>
    <w:rsid w:val="00580550"/>
    <w:rsid w:val="00581858"/>
    <w:rsid w:val="00583F11"/>
    <w:rsid w:val="00584DD6"/>
    <w:rsid w:val="00584FA2"/>
    <w:rsid w:val="00584FF3"/>
    <w:rsid w:val="005853A5"/>
    <w:rsid w:val="0058698D"/>
    <w:rsid w:val="00586F41"/>
    <w:rsid w:val="005870F4"/>
    <w:rsid w:val="005874E7"/>
    <w:rsid w:val="00590733"/>
    <w:rsid w:val="00590CCA"/>
    <w:rsid w:val="00593731"/>
    <w:rsid w:val="005938D2"/>
    <w:rsid w:val="005941E5"/>
    <w:rsid w:val="005947C1"/>
    <w:rsid w:val="005958EC"/>
    <w:rsid w:val="00595D3A"/>
    <w:rsid w:val="005968FE"/>
    <w:rsid w:val="00597FE7"/>
    <w:rsid w:val="005A0538"/>
    <w:rsid w:val="005A4310"/>
    <w:rsid w:val="005A79D1"/>
    <w:rsid w:val="005B07F5"/>
    <w:rsid w:val="005B0872"/>
    <w:rsid w:val="005B1CCA"/>
    <w:rsid w:val="005B2AB6"/>
    <w:rsid w:val="005B3466"/>
    <w:rsid w:val="005B3DAF"/>
    <w:rsid w:val="005B4BEA"/>
    <w:rsid w:val="005B665A"/>
    <w:rsid w:val="005B68CF"/>
    <w:rsid w:val="005B6F65"/>
    <w:rsid w:val="005B74D2"/>
    <w:rsid w:val="005B7790"/>
    <w:rsid w:val="005C15C1"/>
    <w:rsid w:val="005C3309"/>
    <w:rsid w:val="005C4A61"/>
    <w:rsid w:val="005C4FA8"/>
    <w:rsid w:val="005D15DE"/>
    <w:rsid w:val="005D4649"/>
    <w:rsid w:val="005D635E"/>
    <w:rsid w:val="005D6435"/>
    <w:rsid w:val="005D6627"/>
    <w:rsid w:val="005D7262"/>
    <w:rsid w:val="005D781B"/>
    <w:rsid w:val="005E03FD"/>
    <w:rsid w:val="005E0AB6"/>
    <w:rsid w:val="005E1023"/>
    <w:rsid w:val="005E1B90"/>
    <w:rsid w:val="005E2EA4"/>
    <w:rsid w:val="005E36F3"/>
    <w:rsid w:val="005E38E8"/>
    <w:rsid w:val="005E493E"/>
    <w:rsid w:val="005E5292"/>
    <w:rsid w:val="005F0875"/>
    <w:rsid w:val="005F0A57"/>
    <w:rsid w:val="005F2432"/>
    <w:rsid w:val="005F27D8"/>
    <w:rsid w:val="005F3286"/>
    <w:rsid w:val="005F3E30"/>
    <w:rsid w:val="005F407C"/>
    <w:rsid w:val="005F521E"/>
    <w:rsid w:val="005F5297"/>
    <w:rsid w:val="005F62D6"/>
    <w:rsid w:val="005F6C73"/>
    <w:rsid w:val="005F6F97"/>
    <w:rsid w:val="00600270"/>
    <w:rsid w:val="006007D2"/>
    <w:rsid w:val="00601F76"/>
    <w:rsid w:val="00602CEE"/>
    <w:rsid w:val="0060314F"/>
    <w:rsid w:val="00606289"/>
    <w:rsid w:val="006078D2"/>
    <w:rsid w:val="006100FA"/>
    <w:rsid w:val="00611594"/>
    <w:rsid w:val="00611BC7"/>
    <w:rsid w:val="0061322C"/>
    <w:rsid w:val="0061359D"/>
    <w:rsid w:val="006136EE"/>
    <w:rsid w:val="00613B94"/>
    <w:rsid w:val="0062090A"/>
    <w:rsid w:val="00621774"/>
    <w:rsid w:val="00623CE7"/>
    <w:rsid w:val="00623FD3"/>
    <w:rsid w:val="00624236"/>
    <w:rsid w:val="00625C52"/>
    <w:rsid w:val="006267C3"/>
    <w:rsid w:val="006269A5"/>
    <w:rsid w:val="0062764C"/>
    <w:rsid w:val="006307DF"/>
    <w:rsid w:val="0063132B"/>
    <w:rsid w:val="0063238C"/>
    <w:rsid w:val="00633A27"/>
    <w:rsid w:val="006344B3"/>
    <w:rsid w:val="00634640"/>
    <w:rsid w:val="00634986"/>
    <w:rsid w:val="006353D4"/>
    <w:rsid w:val="006365E8"/>
    <w:rsid w:val="0063671B"/>
    <w:rsid w:val="00636A4F"/>
    <w:rsid w:val="00637865"/>
    <w:rsid w:val="00637F0A"/>
    <w:rsid w:val="00640D74"/>
    <w:rsid w:val="0064108E"/>
    <w:rsid w:val="00641A9E"/>
    <w:rsid w:val="00641CDF"/>
    <w:rsid w:val="006421C0"/>
    <w:rsid w:val="006434DA"/>
    <w:rsid w:val="00643FE4"/>
    <w:rsid w:val="00644656"/>
    <w:rsid w:val="00645B14"/>
    <w:rsid w:val="00645C99"/>
    <w:rsid w:val="00646B84"/>
    <w:rsid w:val="00647483"/>
    <w:rsid w:val="00647EAD"/>
    <w:rsid w:val="006528A6"/>
    <w:rsid w:val="00652A34"/>
    <w:rsid w:val="00655E98"/>
    <w:rsid w:val="00656C32"/>
    <w:rsid w:val="00656D77"/>
    <w:rsid w:val="00656DA3"/>
    <w:rsid w:val="00656FD3"/>
    <w:rsid w:val="00660D11"/>
    <w:rsid w:val="00660E80"/>
    <w:rsid w:val="00660EFC"/>
    <w:rsid w:val="0066149D"/>
    <w:rsid w:val="006630C1"/>
    <w:rsid w:val="0066364A"/>
    <w:rsid w:val="00664303"/>
    <w:rsid w:val="00664B1E"/>
    <w:rsid w:val="00665A2E"/>
    <w:rsid w:val="00665CF9"/>
    <w:rsid w:val="00666819"/>
    <w:rsid w:val="0066748D"/>
    <w:rsid w:val="0067104C"/>
    <w:rsid w:val="006713D2"/>
    <w:rsid w:val="0067248B"/>
    <w:rsid w:val="006725F4"/>
    <w:rsid w:val="0068162B"/>
    <w:rsid w:val="00682637"/>
    <w:rsid w:val="00684096"/>
    <w:rsid w:val="006841A4"/>
    <w:rsid w:val="0068688B"/>
    <w:rsid w:val="00687AB0"/>
    <w:rsid w:val="00687EBA"/>
    <w:rsid w:val="00690DE4"/>
    <w:rsid w:val="00691621"/>
    <w:rsid w:val="00691993"/>
    <w:rsid w:val="00691DE6"/>
    <w:rsid w:val="00692437"/>
    <w:rsid w:val="00694DB3"/>
    <w:rsid w:val="00695BD5"/>
    <w:rsid w:val="00695D3F"/>
    <w:rsid w:val="006961D1"/>
    <w:rsid w:val="006972C5"/>
    <w:rsid w:val="006975D5"/>
    <w:rsid w:val="00697DF1"/>
    <w:rsid w:val="006A038E"/>
    <w:rsid w:val="006A1704"/>
    <w:rsid w:val="006A2A9C"/>
    <w:rsid w:val="006A4D04"/>
    <w:rsid w:val="006B2274"/>
    <w:rsid w:val="006B3680"/>
    <w:rsid w:val="006B4FE5"/>
    <w:rsid w:val="006B6832"/>
    <w:rsid w:val="006B6F87"/>
    <w:rsid w:val="006B7878"/>
    <w:rsid w:val="006B7AB8"/>
    <w:rsid w:val="006C152B"/>
    <w:rsid w:val="006C15DC"/>
    <w:rsid w:val="006C1F02"/>
    <w:rsid w:val="006C2FAD"/>
    <w:rsid w:val="006C3123"/>
    <w:rsid w:val="006C4DF5"/>
    <w:rsid w:val="006C52DE"/>
    <w:rsid w:val="006C54AD"/>
    <w:rsid w:val="006C6210"/>
    <w:rsid w:val="006C6BD5"/>
    <w:rsid w:val="006C6E8F"/>
    <w:rsid w:val="006D14D3"/>
    <w:rsid w:val="006D1AE8"/>
    <w:rsid w:val="006D25B6"/>
    <w:rsid w:val="006D2AF1"/>
    <w:rsid w:val="006D370F"/>
    <w:rsid w:val="006D3E68"/>
    <w:rsid w:val="006D4B60"/>
    <w:rsid w:val="006D5E1F"/>
    <w:rsid w:val="006D701D"/>
    <w:rsid w:val="006E00F9"/>
    <w:rsid w:val="006E0840"/>
    <w:rsid w:val="006E1682"/>
    <w:rsid w:val="006E19D3"/>
    <w:rsid w:val="006E2CBC"/>
    <w:rsid w:val="006E3244"/>
    <w:rsid w:val="006E38C3"/>
    <w:rsid w:val="006E572C"/>
    <w:rsid w:val="006E6198"/>
    <w:rsid w:val="006E6B13"/>
    <w:rsid w:val="006F2157"/>
    <w:rsid w:val="006F2463"/>
    <w:rsid w:val="006F2991"/>
    <w:rsid w:val="006F2D83"/>
    <w:rsid w:val="006F30AF"/>
    <w:rsid w:val="006F3F3B"/>
    <w:rsid w:val="006F6AE4"/>
    <w:rsid w:val="006F6B19"/>
    <w:rsid w:val="006F7F0F"/>
    <w:rsid w:val="00700CCF"/>
    <w:rsid w:val="00701635"/>
    <w:rsid w:val="00701CCD"/>
    <w:rsid w:val="00701FA6"/>
    <w:rsid w:val="0070228B"/>
    <w:rsid w:val="0070540B"/>
    <w:rsid w:val="007064C5"/>
    <w:rsid w:val="00706A62"/>
    <w:rsid w:val="0070713B"/>
    <w:rsid w:val="00707C52"/>
    <w:rsid w:val="00710BB3"/>
    <w:rsid w:val="00711A01"/>
    <w:rsid w:val="007121A4"/>
    <w:rsid w:val="00712FBC"/>
    <w:rsid w:val="00713AB5"/>
    <w:rsid w:val="007147D5"/>
    <w:rsid w:val="00714FCF"/>
    <w:rsid w:val="00715100"/>
    <w:rsid w:val="00715A6C"/>
    <w:rsid w:val="007173BC"/>
    <w:rsid w:val="00717BCD"/>
    <w:rsid w:val="00720174"/>
    <w:rsid w:val="0072067F"/>
    <w:rsid w:val="00721067"/>
    <w:rsid w:val="00721EF2"/>
    <w:rsid w:val="0072256D"/>
    <w:rsid w:val="0072326A"/>
    <w:rsid w:val="00724517"/>
    <w:rsid w:val="00726498"/>
    <w:rsid w:val="007301CA"/>
    <w:rsid w:val="007309C3"/>
    <w:rsid w:val="00730DBC"/>
    <w:rsid w:val="00732DDF"/>
    <w:rsid w:val="00732E7E"/>
    <w:rsid w:val="0073417E"/>
    <w:rsid w:val="0073434E"/>
    <w:rsid w:val="00734423"/>
    <w:rsid w:val="00736190"/>
    <w:rsid w:val="00740557"/>
    <w:rsid w:val="00740829"/>
    <w:rsid w:val="007425CE"/>
    <w:rsid w:val="00744640"/>
    <w:rsid w:val="00744706"/>
    <w:rsid w:val="0074554D"/>
    <w:rsid w:val="00745D45"/>
    <w:rsid w:val="00746045"/>
    <w:rsid w:val="0074610E"/>
    <w:rsid w:val="00746557"/>
    <w:rsid w:val="00747730"/>
    <w:rsid w:val="007509A6"/>
    <w:rsid w:val="007527E3"/>
    <w:rsid w:val="007539A8"/>
    <w:rsid w:val="00753E8C"/>
    <w:rsid w:val="00755425"/>
    <w:rsid w:val="007559FE"/>
    <w:rsid w:val="00755A17"/>
    <w:rsid w:val="00755E48"/>
    <w:rsid w:val="00756AA3"/>
    <w:rsid w:val="00756C68"/>
    <w:rsid w:val="00756ECC"/>
    <w:rsid w:val="00757910"/>
    <w:rsid w:val="00760D2B"/>
    <w:rsid w:val="00760E35"/>
    <w:rsid w:val="007619CA"/>
    <w:rsid w:val="00761E30"/>
    <w:rsid w:val="00762CE0"/>
    <w:rsid w:val="00762CFB"/>
    <w:rsid w:val="00763087"/>
    <w:rsid w:val="00763140"/>
    <w:rsid w:val="00763AD4"/>
    <w:rsid w:val="007646B4"/>
    <w:rsid w:val="00765058"/>
    <w:rsid w:val="00765FFB"/>
    <w:rsid w:val="0076687E"/>
    <w:rsid w:val="00767D2D"/>
    <w:rsid w:val="0077009E"/>
    <w:rsid w:val="00770C06"/>
    <w:rsid w:val="007717F7"/>
    <w:rsid w:val="007718B0"/>
    <w:rsid w:val="007721BB"/>
    <w:rsid w:val="00772758"/>
    <w:rsid w:val="00772A70"/>
    <w:rsid w:val="0077395D"/>
    <w:rsid w:val="00774CAC"/>
    <w:rsid w:val="00775444"/>
    <w:rsid w:val="00775852"/>
    <w:rsid w:val="007813B7"/>
    <w:rsid w:val="00782D72"/>
    <w:rsid w:val="007830C0"/>
    <w:rsid w:val="00783A2C"/>
    <w:rsid w:val="007842A5"/>
    <w:rsid w:val="00784854"/>
    <w:rsid w:val="007878E2"/>
    <w:rsid w:val="00790D76"/>
    <w:rsid w:val="00791193"/>
    <w:rsid w:val="00791A8D"/>
    <w:rsid w:val="00791BEC"/>
    <w:rsid w:val="00791FA7"/>
    <w:rsid w:val="00793604"/>
    <w:rsid w:val="00793B7C"/>
    <w:rsid w:val="00794EC7"/>
    <w:rsid w:val="00795321"/>
    <w:rsid w:val="00795ED1"/>
    <w:rsid w:val="007974BB"/>
    <w:rsid w:val="007A17CE"/>
    <w:rsid w:val="007A4D60"/>
    <w:rsid w:val="007B0ECE"/>
    <w:rsid w:val="007B1390"/>
    <w:rsid w:val="007B2B88"/>
    <w:rsid w:val="007B3FE4"/>
    <w:rsid w:val="007B4F26"/>
    <w:rsid w:val="007B51D9"/>
    <w:rsid w:val="007B5E5A"/>
    <w:rsid w:val="007B62DF"/>
    <w:rsid w:val="007B6938"/>
    <w:rsid w:val="007B7158"/>
    <w:rsid w:val="007B74D1"/>
    <w:rsid w:val="007C0634"/>
    <w:rsid w:val="007C21BC"/>
    <w:rsid w:val="007C2941"/>
    <w:rsid w:val="007C34DA"/>
    <w:rsid w:val="007C42D1"/>
    <w:rsid w:val="007C54CE"/>
    <w:rsid w:val="007C70E5"/>
    <w:rsid w:val="007C74FC"/>
    <w:rsid w:val="007C7B91"/>
    <w:rsid w:val="007D0727"/>
    <w:rsid w:val="007D1324"/>
    <w:rsid w:val="007D283C"/>
    <w:rsid w:val="007D4226"/>
    <w:rsid w:val="007D5CD2"/>
    <w:rsid w:val="007D62EE"/>
    <w:rsid w:val="007D7153"/>
    <w:rsid w:val="007D74AC"/>
    <w:rsid w:val="007D754C"/>
    <w:rsid w:val="007D7604"/>
    <w:rsid w:val="007D7EC7"/>
    <w:rsid w:val="007E4260"/>
    <w:rsid w:val="007E4DDA"/>
    <w:rsid w:val="007E6961"/>
    <w:rsid w:val="007E6B10"/>
    <w:rsid w:val="007F1AA2"/>
    <w:rsid w:val="007F2065"/>
    <w:rsid w:val="007F2979"/>
    <w:rsid w:val="007F30BD"/>
    <w:rsid w:val="007F539B"/>
    <w:rsid w:val="007F7F2C"/>
    <w:rsid w:val="00800C64"/>
    <w:rsid w:val="00802231"/>
    <w:rsid w:val="00803A33"/>
    <w:rsid w:val="0080514D"/>
    <w:rsid w:val="00805266"/>
    <w:rsid w:val="00807866"/>
    <w:rsid w:val="0080786F"/>
    <w:rsid w:val="00811187"/>
    <w:rsid w:val="00813F6C"/>
    <w:rsid w:val="00814402"/>
    <w:rsid w:val="00814B33"/>
    <w:rsid w:val="00815118"/>
    <w:rsid w:val="008151DF"/>
    <w:rsid w:val="00817EA8"/>
    <w:rsid w:val="00820656"/>
    <w:rsid w:val="00823E89"/>
    <w:rsid w:val="00824386"/>
    <w:rsid w:val="00825DF5"/>
    <w:rsid w:val="008263CA"/>
    <w:rsid w:val="008268CB"/>
    <w:rsid w:val="00826ADB"/>
    <w:rsid w:val="008276A1"/>
    <w:rsid w:val="008307B3"/>
    <w:rsid w:val="00831FCC"/>
    <w:rsid w:val="008334DA"/>
    <w:rsid w:val="008353E6"/>
    <w:rsid w:val="00835671"/>
    <w:rsid w:val="00837C08"/>
    <w:rsid w:val="008400D5"/>
    <w:rsid w:val="0084097D"/>
    <w:rsid w:val="008430C6"/>
    <w:rsid w:val="008431FB"/>
    <w:rsid w:val="00843C72"/>
    <w:rsid w:val="00846E68"/>
    <w:rsid w:val="008473CD"/>
    <w:rsid w:val="00850AE5"/>
    <w:rsid w:val="00851F22"/>
    <w:rsid w:val="008531EB"/>
    <w:rsid w:val="008543C6"/>
    <w:rsid w:val="00856184"/>
    <w:rsid w:val="008568F9"/>
    <w:rsid w:val="00857044"/>
    <w:rsid w:val="00857D26"/>
    <w:rsid w:val="008600C2"/>
    <w:rsid w:val="00860EC5"/>
    <w:rsid w:val="00860FE7"/>
    <w:rsid w:val="0086111D"/>
    <w:rsid w:val="008619B1"/>
    <w:rsid w:val="008621D5"/>
    <w:rsid w:val="00862EB2"/>
    <w:rsid w:val="00864623"/>
    <w:rsid w:val="00865255"/>
    <w:rsid w:val="00865823"/>
    <w:rsid w:val="00865CD5"/>
    <w:rsid w:val="00866475"/>
    <w:rsid w:val="008675B3"/>
    <w:rsid w:val="00867AD7"/>
    <w:rsid w:val="00867C64"/>
    <w:rsid w:val="00867E46"/>
    <w:rsid w:val="00870028"/>
    <w:rsid w:val="00870225"/>
    <w:rsid w:val="008709BD"/>
    <w:rsid w:val="00871631"/>
    <w:rsid w:val="00874B97"/>
    <w:rsid w:val="008761D4"/>
    <w:rsid w:val="008813A0"/>
    <w:rsid w:val="0088163F"/>
    <w:rsid w:val="00881FDD"/>
    <w:rsid w:val="0088267D"/>
    <w:rsid w:val="00883CC7"/>
    <w:rsid w:val="00884342"/>
    <w:rsid w:val="008861C0"/>
    <w:rsid w:val="00886731"/>
    <w:rsid w:val="00886A91"/>
    <w:rsid w:val="00886C8B"/>
    <w:rsid w:val="00886E63"/>
    <w:rsid w:val="008904E3"/>
    <w:rsid w:val="00891330"/>
    <w:rsid w:val="0089159B"/>
    <w:rsid w:val="008919EA"/>
    <w:rsid w:val="008920B4"/>
    <w:rsid w:val="0089241E"/>
    <w:rsid w:val="0089258D"/>
    <w:rsid w:val="00892625"/>
    <w:rsid w:val="00892909"/>
    <w:rsid w:val="00892BEF"/>
    <w:rsid w:val="00897490"/>
    <w:rsid w:val="008978FF"/>
    <w:rsid w:val="008A06C3"/>
    <w:rsid w:val="008A1BD4"/>
    <w:rsid w:val="008A1EF7"/>
    <w:rsid w:val="008A2AAE"/>
    <w:rsid w:val="008A38A8"/>
    <w:rsid w:val="008A3CEB"/>
    <w:rsid w:val="008A3F80"/>
    <w:rsid w:val="008A49BF"/>
    <w:rsid w:val="008A51F4"/>
    <w:rsid w:val="008A6380"/>
    <w:rsid w:val="008A6FCE"/>
    <w:rsid w:val="008B0F4A"/>
    <w:rsid w:val="008B2580"/>
    <w:rsid w:val="008B2AFC"/>
    <w:rsid w:val="008B493E"/>
    <w:rsid w:val="008B4EF2"/>
    <w:rsid w:val="008B749D"/>
    <w:rsid w:val="008B77CC"/>
    <w:rsid w:val="008B7C3A"/>
    <w:rsid w:val="008C01A8"/>
    <w:rsid w:val="008C0527"/>
    <w:rsid w:val="008C10E9"/>
    <w:rsid w:val="008C26DC"/>
    <w:rsid w:val="008C3270"/>
    <w:rsid w:val="008C410A"/>
    <w:rsid w:val="008C6671"/>
    <w:rsid w:val="008C7B4C"/>
    <w:rsid w:val="008C7F46"/>
    <w:rsid w:val="008D0067"/>
    <w:rsid w:val="008D0EA8"/>
    <w:rsid w:val="008D1A67"/>
    <w:rsid w:val="008D1D8D"/>
    <w:rsid w:val="008D3BB4"/>
    <w:rsid w:val="008D5268"/>
    <w:rsid w:val="008D6B80"/>
    <w:rsid w:val="008D6E0B"/>
    <w:rsid w:val="008D7EF5"/>
    <w:rsid w:val="008E0185"/>
    <w:rsid w:val="008E0297"/>
    <w:rsid w:val="008E11F6"/>
    <w:rsid w:val="008E183E"/>
    <w:rsid w:val="008E2728"/>
    <w:rsid w:val="008E31BF"/>
    <w:rsid w:val="008E3885"/>
    <w:rsid w:val="008E40CE"/>
    <w:rsid w:val="008E41D9"/>
    <w:rsid w:val="008E57C5"/>
    <w:rsid w:val="008E584F"/>
    <w:rsid w:val="008E6029"/>
    <w:rsid w:val="008E68F6"/>
    <w:rsid w:val="008E6D6B"/>
    <w:rsid w:val="008E7204"/>
    <w:rsid w:val="008E7A1A"/>
    <w:rsid w:val="008F276E"/>
    <w:rsid w:val="008F362C"/>
    <w:rsid w:val="008F4722"/>
    <w:rsid w:val="008F4E8E"/>
    <w:rsid w:val="008F5275"/>
    <w:rsid w:val="008F58F1"/>
    <w:rsid w:val="008F6380"/>
    <w:rsid w:val="008F68BF"/>
    <w:rsid w:val="008F73B2"/>
    <w:rsid w:val="00901CA8"/>
    <w:rsid w:val="00902712"/>
    <w:rsid w:val="009027E2"/>
    <w:rsid w:val="009051FB"/>
    <w:rsid w:val="0090767C"/>
    <w:rsid w:val="00907EDB"/>
    <w:rsid w:val="00910813"/>
    <w:rsid w:val="00911B86"/>
    <w:rsid w:val="00914127"/>
    <w:rsid w:val="00914894"/>
    <w:rsid w:val="0091699D"/>
    <w:rsid w:val="00916A1F"/>
    <w:rsid w:val="00916B09"/>
    <w:rsid w:val="00916E18"/>
    <w:rsid w:val="009201A1"/>
    <w:rsid w:val="009203A6"/>
    <w:rsid w:val="00920692"/>
    <w:rsid w:val="00921497"/>
    <w:rsid w:val="009222F9"/>
    <w:rsid w:val="00923BBB"/>
    <w:rsid w:val="0092419E"/>
    <w:rsid w:val="00924B1C"/>
    <w:rsid w:val="00925EBF"/>
    <w:rsid w:val="00926A07"/>
    <w:rsid w:val="00926DC8"/>
    <w:rsid w:val="00927DC7"/>
    <w:rsid w:val="00930583"/>
    <w:rsid w:val="009313FD"/>
    <w:rsid w:val="00932100"/>
    <w:rsid w:val="00932380"/>
    <w:rsid w:val="009332BF"/>
    <w:rsid w:val="00933999"/>
    <w:rsid w:val="009351C3"/>
    <w:rsid w:val="0093596C"/>
    <w:rsid w:val="00935E64"/>
    <w:rsid w:val="009362E7"/>
    <w:rsid w:val="00940386"/>
    <w:rsid w:val="00941815"/>
    <w:rsid w:val="0094251E"/>
    <w:rsid w:val="00942EE1"/>
    <w:rsid w:val="00943680"/>
    <w:rsid w:val="00943944"/>
    <w:rsid w:val="0094398A"/>
    <w:rsid w:val="00943C81"/>
    <w:rsid w:val="009446B2"/>
    <w:rsid w:val="009460AA"/>
    <w:rsid w:val="009464C3"/>
    <w:rsid w:val="00946B80"/>
    <w:rsid w:val="00947D39"/>
    <w:rsid w:val="0095119F"/>
    <w:rsid w:val="0095153B"/>
    <w:rsid w:val="00951C48"/>
    <w:rsid w:val="00952D76"/>
    <w:rsid w:val="009533DD"/>
    <w:rsid w:val="009538BA"/>
    <w:rsid w:val="00953B13"/>
    <w:rsid w:val="009542AF"/>
    <w:rsid w:val="00954D47"/>
    <w:rsid w:val="00954F1C"/>
    <w:rsid w:val="009616B4"/>
    <w:rsid w:val="00961879"/>
    <w:rsid w:val="00964352"/>
    <w:rsid w:val="0096437F"/>
    <w:rsid w:val="009646FB"/>
    <w:rsid w:val="00966900"/>
    <w:rsid w:val="00966A3A"/>
    <w:rsid w:val="00970E87"/>
    <w:rsid w:val="00971BFB"/>
    <w:rsid w:val="00973182"/>
    <w:rsid w:val="009742DB"/>
    <w:rsid w:val="009746E8"/>
    <w:rsid w:val="00974F65"/>
    <w:rsid w:val="00977FDF"/>
    <w:rsid w:val="00980380"/>
    <w:rsid w:val="00981E63"/>
    <w:rsid w:val="0098239A"/>
    <w:rsid w:val="009823AB"/>
    <w:rsid w:val="00986FDD"/>
    <w:rsid w:val="009872F1"/>
    <w:rsid w:val="00987428"/>
    <w:rsid w:val="0099078F"/>
    <w:rsid w:val="00991982"/>
    <w:rsid w:val="0099282E"/>
    <w:rsid w:val="009928BB"/>
    <w:rsid w:val="00992ADE"/>
    <w:rsid w:val="0099397E"/>
    <w:rsid w:val="00993B55"/>
    <w:rsid w:val="00994D0E"/>
    <w:rsid w:val="00995288"/>
    <w:rsid w:val="009A054F"/>
    <w:rsid w:val="009A1BB4"/>
    <w:rsid w:val="009A2403"/>
    <w:rsid w:val="009A26C2"/>
    <w:rsid w:val="009A3BF4"/>
    <w:rsid w:val="009A4250"/>
    <w:rsid w:val="009A49C3"/>
    <w:rsid w:val="009A5107"/>
    <w:rsid w:val="009A620C"/>
    <w:rsid w:val="009A7E72"/>
    <w:rsid w:val="009B09DE"/>
    <w:rsid w:val="009B1CE7"/>
    <w:rsid w:val="009B27D1"/>
    <w:rsid w:val="009B3FC0"/>
    <w:rsid w:val="009B5AF1"/>
    <w:rsid w:val="009B5F18"/>
    <w:rsid w:val="009B6768"/>
    <w:rsid w:val="009B6A91"/>
    <w:rsid w:val="009B6FAD"/>
    <w:rsid w:val="009C1F63"/>
    <w:rsid w:val="009C2386"/>
    <w:rsid w:val="009C2A5D"/>
    <w:rsid w:val="009C3939"/>
    <w:rsid w:val="009C457A"/>
    <w:rsid w:val="009C4A22"/>
    <w:rsid w:val="009C6390"/>
    <w:rsid w:val="009C6B3D"/>
    <w:rsid w:val="009C71FE"/>
    <w:rsid w:val="009D026F"/>
    <w:rsid w:val="009D0B87"/>
    <w:rsid w:val="009D0EEE"/>
    <w:rsid w:val="009D135B"/>
    <w:rsid w:val="009D3A87"/>
    <w:rsid w:val="009D3AE0"/>
    <w:rsid w:val="009D4553"/>
    <w:rsid w:val="009D49C9"/>
    <w:rsid w:val="009D7015"/>
    <w:rsid w:val="009D7236"/>
    <w:rsid w:val="009D7C4D"/>
    <w:rsid w:val="009E06A7"/>
    <w:rsid w:val="009E0960"/>
    <w:rsid w:val="009E11DD"/>
    <w:rsid w:val="009E33F1"/>
    <w:rsid w:val="009E3BC4"/>
    <w:rsid w:val="009E4879"/>
    <w:rsid w:val="009E4C61"/>
    <w:rsid w:val="009E4F30"/>
    <w:rsid w:val="009E567D"/>
    <w:rsid w:val="009E6651"/>
    <w:rsid w:val="009E6830"/>
    <w:rsid w:val="009E7569"/>
    <w:rsid w:val="009E7593"/>
    <w:rsid w:val="009E787D"/>
    <w:rsid w:val="009E7A7F"/>
    <w:rsid w:val="009F0E3E"/>
    <w:rsid w:val="009F1240"/>
    <w:rsid w:val="009F1E3D"/>
    <w:rsid w:val="009F33D2"/>
    <w:rsid w:val="009F3BBF"/>
    <w:rsid w:val="009F43D1"/>
    <w:rsid w:val="009F487B"/>
    <w:rsid w:val="009F4B73"/>
    <w:rsid w:val="009F76AF"/>
    <w:rsid w:val="00A00269"/>
    <w:rsid w:val="00A00911"/>
    <w:rsid w:val="00A0141D"/>
    <w:rsid w:val="00A01A34"/>
    <w:rsid w:val="00A03454"/>
    <w:rsid w:val="00A040CB"/>
    <w:rsid w:val="00A04FB7"/>
    <w:rsid w:val="00A06AE2"/>
    <w:rsid w:val="00A1009E"/>
    <w:rsid w:val="00A112AF"/>
    <w:rsid w:val="00A11C35"/>
    <w:rsid w:val="00A136DD"/>
    <w:rsid w:val="00A14BAD"/>
    <w:rsid w:val="00A155B1"/>
    <w:rsid w:val="00A1589B"/>
    <w:rsid w:val="00A1733B"/>
    <w:rsid w:val="00A24B64"/>
    <w:rsid w:val="00A25585"/>
    <w:rsid w:val="00A25DE3"/>
    <w:rsid w:val="00A26B4B"/>
    <w:rsid w:val="00A306EF"/>
    <w:rsid w:val="00A30745"/>
    <w:rsid w:val="00A318BC"/>
    <w:rsid w:val="00A32E39"/>
    <w:rsid w:val="00A33AE0"/>
    <w:rsid w:val="00A33F2F"/>
    <w:rsid w:val="00A345B3"/>
    <w:rsid w:val="00A34F47"/>
    <w:rsid w:val="00A35236"/>
    <w:rsid w:val="00A35B28"/>
    <w:rsid w:val="00A35CA1"/>
    <w:rsid w:val="00A3608F"/>
    <w:rsid w:val="00A36DCC"/>
    <w:rsid w:val="00A3715F"/>
    <w:rsid w:val="00A37F87"/>
    <w:rsid w:val="00A407AB"/>
    <w:rsid w:val="00A41113"/>
    <w:rsid w:val="00A426DA"/>
    <w:rsid w:val="00A432BB"/>
    <w:rsid w:val="00A45A72"/>
    <w:rsid w:val="00A466E6"/>
    <w:rsid w:val="00A46C48"/>
    <w:rsid w:val="00A46F98"/>
    <w:rsid w:val="00A47653"/>
    <w:rsid w:val="00A552BD"/>
    <w:rsid w:val="00A553EA"/>
    <w:rsid w:val="00A56256"/>
    <w:rsid w:val="00A562ED"/>
    <w:rsid w:val="00A569F4"/>
    <w:rsid w:val="00A57789"/>
    <w:rsid w:val="00A62B9B"/>
    <w:rsid w:val="00A63087"/>
    <w:rsid w:val="00A638FB"/>
    <w:rsid w:val="00A6405B"/>
    <w:rsid w:val="00A65887"/>
    <w:rsid w:val="00A65BDB"/>
    <w:rsid w:val="00A71006"/>
    <w:rsid w:val="00A71307"/>
    <w:rsid w:val="00A716AF"/>
    <w:rsid w:val="00A72303"/>
    <w:rsid w:val="00A72EB9"/>
    <w:rsid w:val="00A74DDE"/>
    <w:rsid w:val="00A76697"/>
    <w:rsid w:val="00A77541"/>
    <w:rsid w:val="00A80A9A"/>
    <w:rsid w:val="00A81F39"/>
    <w:rsid w:val="00A85C73"/>
    <w:rsid w:val="00A870C6"/>
    <w:rsid w:val="00A87DF7"/>
    <w:rsid w:val="00A90C15"/>
    <w:rsid w:val="00A90F0A"/>
    <w:rsid w:val="00A91391"/>
    <w:rsid w:val="00A91B0E"/>
    <w:rsid w:val="00A91C1E"/>
    <w:rsid w:val="00A9289D"/>
    <w:rsid w:val="00A93812"/>
    <w:rsid w:val="00A9659F"/>
    <w:rsid w:val="00A97159"/>
    <w:rsid w:val="00A97202"/>
    <w:rsid w:val="00A97969"/>
    <w:rsid w:val="00A97BD6"/>
    <w:rsid w:val="00AA02CB"/>
    <w:rsid w:val="00AA1414"/>
    <w:rsid w:val="00AA1764"/>
    <w:rsid w:val="00AA34F5"/>
    <w:rsid w:val="00AA40A5"/>
    <w:rsid w:val="00AA53EB"/>
    <w:rsid w:val="00AA57FB"/>
    <w:rsid w:val="00AA5DB1"/>
    <w:rsid w:val="00AA7F5C"/>
    <w:rsid w:val="00AB0E80"/>
    <w:rsid w:val="00AB18A5"/>
    <w:rsid w:val="00AB1DBA"/>
    <w:rsid w:val="00AB1F39"/>
    <w:rsid w:val="00AB1FDA"/>
    <w:rsid w:val="00AB2010"/>
    <w:rsid w:val="00AB239A"/>
    <w:rsid w:val="00AB3172"/>
    <w:rsid w:val="00AB4359"/>
    <w:rsid w:val="00AB4B02"/>
    <w:rsid w:val="00AB4B64"/>
    <w:rsid w:val="00AB5B4F"/>
    <w:rsid w:val="00AC0E39"/>
    <w:rsid w:val="00AC2FDE"/>
    <w:rsid w:val="00AC373F"/>
    <w:rsid w:val="00AC4A05"/>
    <w:rsid w:val="00AC6393"/>
    <w:rsid w:val="00AC6CF0"/>
    <w:rsid w:val="00AD0555"/>
    <w:rsid w:val="00AD2695"/>
    <w:rsid w:val="00AD31DC"/>
    <w:rsid w:val="00AD33BA"/>
    <w:rsid w:val="00AD4275"/>
    <w:rsid w:val="00AD43B7"/>
    <w:rsid w:val="00AD5933"/>
    <w:rsid w:val="00AD6995"/>
    <w:rsid w:val="00AD6C61"/>
    <w:rsid w:val="00AD7103"/>
    <w:rsid w:val="00AE016F"/>
    <w:rsid w:val="00AE026F"/>
    <w:rsid w:val="00AE1184"/>
    <w:rsid w:val="00AE17EE"/>
    <w:rsid w:val="00AE1CE4"/>
    <w:rsid w:val="00AE1FEB"/>
    <w:rsid w:val="00AE29EE"/>
    <w:rsid w:val="00AE2A8C"/>
    <w:rsid w:val="00AE2AB7"/>
    <w:rsid w:val="00AE2CA8"/>
    <w:rsid w:val="00AE2F48"/>
    <w:rsid w:val="00AE4AA5"/>
    <w:rsid w:val="00AE5136"/>
    <w:rsid w:val="00AE53C1"/>
    <w:rsid w:val="00AE657D"/>
    <w:rsid w:val="00AE6BA8"/>
    <w:rsid w:val="00AE75C6"/>
    <w:rsid w:val="00AE7864"/>
    <w:rsid w:val="00AF0337"/>
    <w:rsid w:val="00AF0380"/>
    <w:rsid w:val="00AF1D0C"/>
    <w:rsid w:val="00AF1D6E"/>
    <w:rsid w:val="00AF2458"/>
    <w:rsid w:val="00AF2B2A"/>
    <w:rsid w:val="00AF42D2"/>
    <w:rsid w:val="00AF47A4"/>
    <w:rsid w:val="00AF4DB1"/>
    <w:rsid w:val="00AF512D"/>
    <w:rsid w:val="00AF5F2C"/>
    <w:rsid w:val="00AF6CBF"/>
    <w:rsid w:val="00B004A6"/>
    <w:rsid w:val="00B01ACF"/>
    <w:rsid w:val="00B034E6"/>
    <w:rsid w:val="00B044D6"/>
    <w:rsid w:val="00B05246"/>
    <w:rsid w:val="00B056B0"/>
    <w:rsid w:val="00B05782"/>
    <w:rsid w:val="00B06E67"/>
    <w:rsid w:val="00B11A77"/>
    <w:rsid w:val="00B11C30"/>
    <w:rsid w:val="00B1726B"/>
    <w:rsid w:val="00B2063E"/>
    <w:rsid w:val="00B206C7"/>
    <w:rsid w:val="00B20997"/>
    <w:rsid w:val="00B20EB2"/>
    <w:rsid w:val="00B219E0"/>
    <w:rsid w:val="00B21F30"/>
    <w:rsid w:val="00B23B40"/>
    <w:rsid w:val="00B25BF7"/>
    <w:rsid w:val="00B26E3E"/>
    <w:rsid w:val="00B27B14"/>
    <w:rsid w:val="00B3040C"/>
    <w:rsid w:val="00B31294"/>
    <w:rsid w:val="00B32269"/>
    <w:rsid w:val="00B326DA"/>
    <w:rsid w:val="00B32FB1"/>
    <w:rsid w:val="00B33BB1"/>
    <w:rsid w:val="00B3431F"/>
    <w:rsid w:val="00B35913"/>
    <w:rsid w:val="00B361E6"/>
    <w:rsid w:val="00B37F32"/>
    <w:rsid w:val="00B403F7"/>
    <w:rsid w:val="00B41FE3"/>
    <w:rsid w:val="00B44A98"/>
    <w:rsid w:val="00B45ADD"/>
    <w:rsid w:val="00B46396"/>
    <w:rsid w:val="00B46D4F"/>
    <w:rsid w:val="00B47A7E"/>
    <w:rsid w:val="00B47CB8"/>
    <w:rsid w:val="00B5062B"/>
    <w:rsid w:val="00B515AF"/>
    <w:rsid w:val="00B53A21"/>
    <w:rsid w:val="00B54A76"/>
    <w:rsid w:val="00B559CE"/>
    <w:rsid w:val="00B55F38"/>
    <w:rsid w:val="00B5687B"/>
    <w:rsid w:val="00B578AC"/>
    <w:rsid w:val="00B608E3"/>
    <w:rsid w:val="00B612A3"/>
    <w:rsid w:val="00B61638"/>
    <w:rsid w:val="00B63651"/>
    <w:rsid w:val="00B63697"/>
    <w:rsid w:val="00B639F1"/>
    <w:rsid w:val="00B63EC0"/>
    <w:rsid w:val="00B64719"/>
    <w:rsid w:val="00B649C5"/>
    <w:rsid w:val="00B650AB"/>
    <w:rsid w:val="00B704C9"/>
    <w:rsid w:val="00B70F57"/>
    <w:rsid w:val="00B712D2"/>
    <w:rsid w:val="00B723EC"/>
    <w:rsid w:val="00B74261"/>
    <w:rsid w:val="00B750F6"/>
    <w:rsid w:val="00B766D6"/>
    <w:rsid w:val="00B8016B"/>
    <w:rsid w:val="00B81A1B"/>
    <w:rsid w:val="00B82102"/>
    <w:rsid w:val="00B826DF"/>
    <w:rsid w:val="00B82C3A"/>
    <w:rsid w:val="00B8695D"/>
    <w:rsid w:val="00B86B9D"/>
    <w:rsid w:val="00B871AD"/>
    <w:rsid w:val="00B87359"/>
    <w:rsid w:val="00B9185F"/>
    <w:rsid w:val="00B94C95"/>
    <w:rsid w:val="00B953A2"/>
    <w:rsid w:val="00B96322"/>
    <w:rsid w:val="00B97945"/>
    <w:rsid w:val="00BA03CB"/>
    <w:rsid w:val="00BA1353"/>
    <w:rsid w:val="00BA2E79"/>
    <w:rsid w:val="00BA4F52"/>
    <w:rsid w:val="00BA54D8"/>
    <w:rsid w:val="00BA6026"/>
    <w:rsid w:val="00BB0289"/>
    <w:rsid w:val="00BB0B4D"/>
    <w:rsid w:val="00BB23E7"/>
    <w:rsid w:val="00BB2507"/>
    <w:rsid w:val="00BB3BFA"/>
    <w:rsid w:val="00BB4E6E"/>
    <w:rsid w:val="00BB6B25"/>
    <w:rsid w:val="00BC05D0"/>
    <w:rsid w:val="00BC1A4B"/>
    <w:rsid w:val="00BC25A7"/>
    <w:rsid w:val="00BC29F6"/>
    <w:rsid w:val="00BC308E"/>
    <w:rsid w:val="00BC447D"/>
    <w:rsid w:val="00BC4EA7"/>
    <w:rsid w:val="00BC52B9"/>
    <w:rsid w:val="00BC58D1"/>
    <w:rsid w:val="00BD2C0B"/>
    <w:rsid w:val="00BD31B9"/>
    <w:rsid w:val="00BD37A6"/>
    <w:rsid w:val="00BD3883"/>
    <w:rsid w:val="00BD4084"/>
    <w:rsid w:val="00BD446F"/>
    <w:rsid w:val="00BD4E67"/>
    <w:rsid w:val="00BD513E"/>
    <w:rsid w:val="00BD5DDF"/>
    <w:rsid w:val="00BD60B5"/>
    <w:rsid w:val="00BD77AE"/>
    <w:rsid w:val="00BE00D3"/>
    <w:rsid w:val="00BE0DE1"/>
    <w:rsid w:val="00BE2787"/>
    <w:rsid w:val="00BE379A"/>
    <w:rsid w:val="00BE38D8"/>
    <w:rsid w:val="00BE391C"/>
    <w:rsid w:val="00BE45DF"/>
    <w:rsid w:val="00BE50BC"/>
    <w:rsid w:val="00BE5372"/>
    <w:rsid w:val="00BE5517"/>
    <w:rsid w:val="00BF0C72"/>
    <w:rsid w:val="00BF292C"/>
    <w:rsid w:val="00BF2FC1"/>
    <w:rsid w:val="00BF366D"/>
    <w:rsid w:val="00BF3D0A"/>
    <w:rsid w:val="00BF3EA7"/>
    <w:rsid w:val="00BF4526"/>
    <w:rsid w:val="00BF4A14"/>
    <w:rsid w:val="00BF5683"/>
    <w:rsid w:val="00BF5A5F"/>
    <w:rsid w:val="00BF5B7E"/>
    <w:rsid w:val="00C001F5"/>
    <w:rsid w:val="00C005A9"/>
    <w:rsid w:val="00C00BFE"/>
    <w:rsid w:val="00C00E6D"/>
    <w:rsid w:val="00C02D73"/>
    <w:rsid w:val="00C06843"/>
    <w:rsid w:val="00C07484"/>
    <w:rsid w:val="00C10E71"/>
    <w:rsid w:val="00C124D6"/>
    <w:rsid w:val="00C1267A"/>
    <w:rsid w:val="00C15D37"/>
    <w:rsid w:val="00C1628A"/>
    <w:rsid w:val="00C168FD"/>
    <w:rsid w:val="00C16C5D"/>
    <w:rsid w:val="00C170E6"/>
    <w:rsid w:val="00C1779F"/>
    <w:rsid w:val="00C17CC5"/>
    <w:rsid w:val="00C20BC3"/>
    <w:rsid w:val="00C20E4D"/>
    <w:rsid w:val="00C21248"/>
    <w:rsid w:val="00C21D85"/>
    <w:rsid w:val="00C231ED"/>
    <w:rsid w:val="00C236A0"/>
    <w:rsid w:val="00C2543F"/>
    <w:rsid w:val="00C26370"/>
    <w:rsid w:val="00C302F7"/>
    <w:rsid w:val="00C31393"/>
    <w:rsid w:val="00C31C1C"/>
    <w:rsid w:val="00C320CD"/>
    <w:rsid w:val="00C32A8A"/>
    <w:rsid w:val="00C33EBE"/>
    <w:rsid w:val="00C344C1"/>
    <w:rsid w:val="00C34A86"/>
    <w:rsid w:val="00C34BE1"/>
    <w:rsid w:val="00C356D0"/>
    <w:rsid w:val="00C36DD3"/>
    <w:rsid w:val="00C4009C"/>
    <w:rsid w:val="00C40CAC"/>
    <w:rsid w:val="00C4104C"/>
    <w:rsid w:val="00C411B6"/>
    <w:rsid w:val="00C41978"/>
    <w:rsid w:val="00C42B8A"/>
    <w:rsid w:val="00C42D7D"/>
    <w:rsid w:val="00C42EA4"/>
    <w:rsid w:val="00C4373B"/>
    <w:rsid w:val="00C44683"/>
    <w:rsid w:val="00C44DCE"/>
    <w:rsid w:val="00C459B4"/>
    <w:rsid w:val="00C45D60"/>
    <w:rsid w:val="00C465B1"/>
    <w:rsid w:val="00C4668B"/>
    <w:rsid w:val="00C47801"/>
    <w:rsid w:val="00C51303"/>
    <w:rsid w:val="00C52274"/>
    <w:rsid w:val="00C546DF"/>
    <w:rsid w:val="00C5504D"/>
    <w:rsid w:val="00C553F5"/>
    <w:rsid w:val="00C5593A"/>
    <w:rsid w:val="00C55B0D"/>
    <w:rsid w:val="00C5652A"/>
    <w:rsid w:val="00C56872"/>
    <w:rsid w:val="00C569C7"/>
    <w:rsid w:val="00C64902"/>
    <w:rsid w:val="00C64DA0"/>
    <w:rsid w:val="00C65C4D"/>
    <w:rsid w:val="00C65E45"/>
    <w:rsid w:val="00C66110"/>
    <w:rsid w:val="00C66A56"/>
    <w:rsid w:val="00C66C75"/>
    <w:rsid w:val="00C704CE"/>
    <w:rsid w:val="00C7068D"/>
    <w:rsid w:val="00C715B3"/>
    <w:rsid w:val="00C73D32"/>
    <w:rsid w:val="00C74310"/>
    <w:rsid w:val="00C75898"/>
    <w:rsid w:val="00C75E1E"/>
    <w:rsid w:val="00C75F65"/>
    <w:rsid w:val="00C76F83"/>
    <w:rsid w:val="00C802FE"/>
    <w:rsid w:val="00C810E0"/>
    <w:rsid w:val="00C82634"/>
    <w:rsid w:val="00C85791"/>
    <w:rsid w:val="00C85C29"/>
    <w:rsid w:val="00C871AF"/>
    <w:rsid w:val="00C87807"/>
    <w:rsid w:val="00C902E0"/>
    <w:rsid w:val="00C90F77"/>
    <w:rsid w:val="00C91952"/>
    <w:rsid w:val="00C920E2"/>
    <w:rsid w:val="00C923AA"/>
    <w:rsid w:val="00C9296E"/>
    <w:rsid w:val="00C9421F"/>
    <w:rsid w:val="00C969DA"/>
    <w:rsid w:val="00C96C9D"/>
    <w:rsid w:val="00CA1C3C"/>
    <w:rsid w:val="00CA1F1F"/>
    <w:rsid w:val="00CA3018"/>
    <w:rsid w:val="00CA3135"/>
    <w:rsid w:val="00CA3C9F"/>
    <w:rsid w:val="00CA49B7"/>
    <w:rsid w:val="00CA591C"/>
    <w:rsid w:val="00CA6778"/>
    <w:rsid w:val="00CA6C45"/>
    <w:rsid w:val="00CA6F6B"/>
    <w:rsid w:val="00CB1E2F"/>
    <w:rsid w:val="00CB351C"/>
    <w:rsid w:val="00CB490E"/>
    <w:rsid w:val="00CB5578"/>
    <w:rsid w:val="00CB66AC"/>
    <w:rsid w:val="00CC0D2A"/>
    <w:rsid w:val="00CC126E"/>
    <w:rsid w:val="00CC1BC2"/>
    <w:rsid w:val="00CC25A7"/>
    <w:rsid w:val="00CC263B"/>
    <w:rsid w:val="00CC34DE"/>
    <w:rsid w:val="00CC36B8"/>
    <w:rsid w:val="00CC37ED"/>
    <w:rsid w:val="00CC3D7D"/>
    <w:rsid w:val="00CC3EAA"/>
    <w:rsid w:val="00CC5804"/>
    <w:rsid w:val="00CC6356"/>
    <w:rsid w:val="00CD0927"/>
    <w:rsid w:val="00CD0991"/>
    <w:rsid w:val="00CD10B5"/>
    <w:rsid w:val="00CD14F7"/>
    <w:rsid w:val="00CD24CF"/>
    <w:rsid w:val="00CD2CCA"/>
    <w:rsid w:val="00CD30BB"/>
    <w:rsid w:val="00CD51BF"/>
    <w:rsid w:val="00CD68A4"/>
    <w:rsid w:val="00CE18EA"/>
    <w:rsid w:val="00CE3D0F"/>
    <w:rsid w:val="00CE40D2"/>
    <w:rsid w:val="00CE433E"/>
    <w:rsid w:val="00CE47EF"/>
    <w:rsid w:val="00CE5338"/>
    <w:rsid w:val="00CE5F98"/>
    <w:rsid w:val="00CE66FC"/>
    <w:rsid w:val="00CE6D99"/>
    <w:rsid w:val="00CE714D"/>
    <w:rsid w:val="00CF1DD1"/>
    <w:rsid w:val="00CF2F83"/>
    <w:rsid w:val="00CF374E"/>
    <w:rsid w:val="00CF3BEA"/>
    <w:rsid w:val="00CF4A31"/>
    <w:rsid w:val="00CF5D1F"/>
    <w:rsid w:val="00CF6231"/>
    <w:rsid w:val="00CF7F4E"/>
    <w:rsid w:val="00CF7FB9"/>
    <w:rsid w:val="00D0028F"/>
    <w:rsid w:val="00D003CE"/>
    <w:rsid w:val="00D006C5"/>
    <w:rsid w:val="00D00926"/>
    <w:rsid w:val="00D011BD"/>
    <w:rsid w:val="00D01A31"/>
    <w:rsid w:val="00D02060"/>
    <w:rsid w:val="00D02CFD"/>
    <w:rsid w:val="00D02F88"/>
    <w:rsid w:val="00D0489D"/>
    <w:rsid w:val="00D050BC"/>
    <w:rsid w:val="00D06B0B"/>
    <w:rsid w:val="00D07C6B"/>
    <w:rsid w:val="00D07D3C"/>
    <w:rsid w:val="00D07DC6"/>
    <w:rsid w:val="00D12597"/>
    <w:rsid w:val="00D137F1"/>
    <w:rsid w:val="00D1758A"/>
    <w:rsid w:val="00D20EAB"/>
    <w:rsid w:val="00D217A7"/>
    <w:rsid w:val="00D2193B"/>
    <w:rsid w:val="00D2325A"/>
    <w:rsid w:val="00D24089"/>
    <w:rsid w:val="00D246F1"/>
    <w:rsid w:val="00D25F5F"/>
    <w:rsid w:val="00D26BDD"/>
    <w:rsid w:val="00D2749D"/>
    <w:rsid w:val="00D3097A"/>
    <w:rsid w:val="00D31501"/>
    <w:rsid w:val="00D3237F"/>
    <w:rsid w:val="00D325BA"/>
    <w:rsid w:val="00D3288C"/>
    <w:rsid w:val="00D32967"/>
    <w:rsid w:val="00D32AA5"/>
    <w:rsid w:val="00D3321F"/>
    <w:rsid w:val="00D3332D"/>
    <w:rsid w:val="00D36C7F"/>
    <w:rsid w:val="00D36CEB"/>
    <w:rsid w:val="00D401CC"/>
    <w:rsid w:val="00D439AF"/>
    <w:rsid w:val="00D44EBF"/>
    <w:rsid w:val="00D455EF"/>
    <w:rsid w:val="00D455F9"/>
    <w:rsid w:val="00D45FB8"/>
    <w:rsid w:val="00D47935"/>
    <w:rsid w:val="00D5052A"/>
    <w:rsid w:val="00D50A7A"/>
    <w:rsid w:val="00D50C24"/>
    <w:rsid w:val="00D51500"/>
    <w:rsid w:val="00D51C86"/>
    <w:rsid w:val="00D568A0"/>
    <w:rsid w:val="00D57399"/>
    <w:rsid w:val="00D57E4D"/>
    <w:rsid w:val="00D60442"/>
    <w:rsid w:val="00D61049"/>
    <w:rsid w:val="00D61A16"/>
    <w:rsid w:val="00D628A9"/>
    <w:rsid w:val="00D645B3"/>
    <w:rsid w:val="00D65AA4"/>
    <w:rsid w:val="00D660AD"/>
    <w:rsid w:val="00D705B5"/>
    <w:rsid w:val="00D71C44"/>
    <w:rsid w:val="00D72D7A"/>
    <w:rsid w:val="00D730E7"/>
    <w:rsid w:val="00D73918"/>
    <w:rsid w:val="00D739A7"/>
    <w:rsid w:val="00D73FDD"/>
    <w:rsid w:val="00D74326"/>
    <w:rsid w:val="00D743D1"/>
    <w:rsid w:val="00D746D1"/>
    <w:rsid w:val="00D749E9"/>
    <w:rsid w:val="00D756F8"/>
    <w:rsid w:val="00D7585D"/>
    <w:rsid w:val="00D75935"/>
    <w:rsid w:val="00D75EBC"/>
    <w:rsid w:val="00D81DCE"/>
    <w:rsid w:val="00D81F5B"/>
    <w:rsid w:val="00D81F64"/>
    <w:rsid w:val="00D82BEC"/>
    <w:rsid w:val="00D85A49"/>
    <w:rsid w:val="00D866D2"/>
    <w:rsid w:val="00D86C39"/>
    <w:rsid w:val="00D87BA2"/>
    <w:rsid w:val="00D90464"/>
    <w:rsid w:val="00D91CC4"/>
    <w:rsid w:val="00D92E16"/>
    <w:rsid w:val="00D94B15"/>
    <w:rsid w:val="00D95EF2"/>
    <w:rsid w:val="00DA0FCC"/>
    <w:rsid w:val="00DA108B"/>
    <w:rsid w:val="00DA1435"/>
    <w:rsid w:val="00DA1FC8"/>
    <w:rsid w:val="00DA245D"/>
    <w:rsid w:val="00DA2F56"/>
    <w:rsid w:val="00DA37E4"/>
    <w:rsid w:val="00DA6532"/>
    <w:rsid w:val="00DA6EC6"/>
    <w:rsid w:val="00DA77A6"/>
    <w:rsid w:val="00DB01F7"/>
    <w:rsid w:val="00DB043E"/>
    <w:rsid w:val="00DB2587"/>
    <w:rsid w:val="00DB2744"/>
    <w:rsid w:val="00DB30ED"/>
    <w:rsid w:val="00DB4671"/>
    <w:rsid w:val="00DB4CCD"/>
    <w:rsid w:val="00DB5264"/>
    <w:rsid w:val="00DB5402"/>
    <w:rsid w:val="00DB5844"/>
    <w:rsid w:val="00DB655F"/>
    <w:rsid w:val="00DB7709"/>
    <w:rsid w:val="00DC1B90"/>
    <w:rsid w:val="00DC24C9"/>
    <w:rsid w:val="00DC44A3"/>
    <w:rsid w:val="00DC45FC"/>
    <w:rsid w:val="00DC5A0D"/>
    <w:rsid w:val="00DC5B29"/>
    <w:rsid w:val="00DC7B04"/>
    <w:rsid w:val="00DC7CC7"/>
    <w:rsid w:val="00DD0A62"/>
    <w:rsid w:val="00DD0C43"/>
    <w:rsid w:val="00DD1CD0"/>
    <w:rsid w:val="00DD2589"/>
    <w:rsid w:val="00DD3D5B"/>
    <w:rsid w:val="00DD4AF8"/>
    <w:rsid w:val="00DD4B04"/>
    <w:rsid w:val="00DD6A33"/>
    <w:rsid w:val="00DD70C7"/>
    <w:rsid w:val="00DE29ED"/>
    <w:rsid w:val="00DE2AF6"/>
    <w:rsid w:val="00DE2BF8"/>
    <w:rsid w:val="00DE4F50"/>
    <w:rsid w:val="00DE5C7D"/>
    <w:rsid w:val="00DE73C9"/>
    <w:rsid w:val="00DE7C8D"/>
    <w:rsid w:val="00DF005A"/>
    <w:rsid w:val="00DF09BE"/>
    <w:rsid w:val="00DF1608"/>
    <w:rsid w:val="00DF18CC"/>
    <w:rsid w:val="00DF21A9"/>
    <w:rsid w:val="00DF3142"/>
    <w:rsid w:val="00DF348D"/>
    <w:rsid w:val="00DF351B"/>
    <w:rsid w:val="00DF53ED"/>
    <w:rsid w:val="00DF5F66"/>
    <w:rsid w:val="00DF604B"/>
    <w:rsid w:val="00DF611D"/>
    <w:rsid w:val="00DF65E8"/>
    <w:rsid w:val="00DF6878"/>
    <w:rsid w:val="00DF6DBE"/>
    <w:rsid w:val="00E00418"/>
    <w:rsid w:val="00E00CDB"/>
    <w:rsid w:val="00E010D3"/>
    <w:rsid w:val="00E01273"/>
    <w:rsid w:val="00E0277B"/>
    <w:rsid w:val="00E02E12"/>
    <w:rsid w:val="00E02FA3"/>
    <w:rsid w:val="00E0300B"/>
    <w:rsid w:val="00E03DC0"/>
    <w:rsid w:val="00E044FB"/>
    <w:rsid w:val="00E053BE"/>
    <w:rsid w:val="00E0604C"/>
    <w:rsid w:val="00E064D1"/>
    <w:rsid w:val="00E07275"/>
    <w:rsid w:val="00E1031C"/>
    <w:rsid w:val="00E10CA5"/>
    <w:rsid w:val="00E10F83"/>
    <w:rsid w:val="00E10FBF"/>
    <w:rsid w:val="00E11C03"/>
    <w:rsid w:val="00E129C7"/>
    <w:rsid w:val="00E13DEF"/>
    <w:rsid w:val="00E15C3A"/>
    <w:rsid w:val="00E166B2"/>
    <w:rsid w:val="00E174D9"/>
    <w:rsid w:val="00E202FB"/>
    <w:rsid w:val="00E20837"/>
    <w:rsid w:val="00E20854"/>
    <w:rsid w:val="00E20DD1"/>
    <w:rsid w:val="00E217DA"/>
    <w:rsid w:val="00E23682"/>
    <w:rsid w:val="00E25730"/>
    <w:rsid w:val="00E2635E"/>
    <w:rsid w:val="00E26C08"/>
    <w:rsid w:val="00E2708E"/>
    <w:rsid w:val="00E275AD"/>
    <w:rsid w:val="00E27B25"/>
    <w:rsid w:val="00E27DEB"/>
    <w:rsid w:val="00E326D8"/>
    <w:rsid w:val="00E32D60"/>
    <w:rsid w:val="00E32FE6"/>
    <w:rsid w:val="00E3347A"/>
    <w:rsid w:val="00E335A2"/>
    <w:rsid w:val="00E341EC"/>
    <w:rsid w:val="00E3534C"/>
    <w:rsid w:val="00E35626"/>
    <w:rsid w:val="00E364A2"/>
    <w:rsid w:val="00E370D4"/>
    <w:rsid w:val="00E37157"/>
    <w:rsid w:val="00E40AEC"/>
    <w:rsid w:val="00E41BE2"/>
    <w:rsid w:val="00E41FDF"/>
    <w:rsid w:val="00E42247"/>
    <w:rsid w:val="00E4280C"/>
    <w:rsid w:val="00E42BD1"/>
    <w:rsid w:val="00E42E73"/>
    <w:rsid w:val="00E43A08"/>
    <w:rsid w:val="00E43BC4"/>
    <w:rsid w:val="00E46142"/>
    <w:rsid w:val="00E47338"/>
    <w:rsid w:val="00E51DD0"/>
    <w:rsid w:val="00E52612"/>
    <w:rsid w:val="00E52D96"/>
    <w:rsid w:val="00E53625"/>
    <w:rsid w:val="00E5415B"/>
    <w:rsid w:val="00E55647"/>
    <w:rsid w:val="00E55CC4"/>
    <w:rsid w:val="00E55F11"/>
    <w:rsid w:val="00E56202"/>
    <w:rsid w:val="00E5631D"/>
    <w:rsid w:val="00E56FCB"/>
    <w:rsid w:val="00E57DC9"/>
    <w:rsid w:val="00E6006F"/>
    <w:rsid w:val="00E60280"/>
    <w:rsid w:val="00E6059D"/>
    <w:rsid w:val="00E60DC5"/>
    <w:rsid w:val="00E61040"/>
    <w:rsid w:val="00E6465C"/>
    <w:rsid w:val="00E64B85"/>
    <w:rsid w:val="00E65525"/>
    <w:rsid w:val="00E67786"/>
    <w:rsid w:val="00E67984"/>
    <w:rsid w:val="00E70FAF"/>
    <w:rsid w:val="00E74FB6"/>
    <w:rsid w:val="00E76373"/>
    <w:rsid w:val="00E76BCE"/>
    <w:rsid w:val="00E77B90"/>
    <w:rsid w:val="00E77C1E"/>
    <w:rsid w:val="00E81431"/>
    <w:rsid w:val="00E815B1"/>
    <w:rsid w:val="00E821EC"/>
    <w:rsid w:val="00E833E1"/>
    <w:rsid w:val="00E84004"/>
    <w:rsid w:val="00E844EF"/>
    <w:rsid w:val="00E84B73"/>
    <w:rsid w:val="00E86BB4"/>
    <w:rsid w:val="00E90025"/>
    <w:rsid w:val="00E90881"/>
    <w:rsid w:val="00E90CFB"/>
    <w:rsid w:val="00E919BE"/>
    <w:rsid w:val="00E91B1F"/>
    <w:rsid w:val="00E91CA3"/>
    <w:rsid w:val="00E91F26"/>
    <w:rsid w:val="00E923A9"/>
    <w:rsid w:val="00E92BBF"/>
    <w:rsid w:val="00E96B91"/>
    <w:rsid w:val="00E97B12"/>
    <w:rsid w:val="00EA0412"/>
    <w:rsid w:val="00EA085E"/>
    <w:rsid w:val="00EA24B3"/>
    <w:rsid w:val="00EA267C"/>
    <w:rsid w:val="00EA2981"/>
    <w:rsid w:val="00EA3D84"/>
    <w:rsid w:val="00EA5238"/>
    <w:rsid w:val="00EA6C04"/>
    <w:rsid w:val="00EA6E7D"/>
    <w:rsid w:val="00EA7B27"/>
    <w:rsid w:val="00EB0603"/>
    <w:rsid w:val="00EB1CD0"/>
    <w:rsid w:val="00EB37B5"/>
    <w:rsid w:val="00EB3856"/>
    <w:rsid w:val="00EB48CA"/>
    <w:rsid w:val="00EB79AE"/>
    <w:rsid w:val="00EC08EF"/>
    <w:rsid w:val="00EC0A8B"/>
    <w:rsid w:val="00EC1116"/>
    <w:rsid w:val="00EC2EB0"/>
    <w:rsid w:val="00EC3B4E"/>
    <w:rsid w:val="00EC55C3"/>
    <w:rsid w:val="00EC59A6"/>
    <w:rsid w:val="00EC615A"/>
    <w:rsid w:val="00EC7612"/>
    <w:rsid w:val="00ED0471"/>
    <w:rsid w:val="00ED0CD5"/>
    <w:rsid w:val="00ED1F2E"/>
    <w:rsid w:val="00ED251B"/>
    <w:rsid w:val="00ED254D"/>
    <w:rsid w:val="00ED311E"/>
    <w:rsid w:val="00ED341A"/>
    <w:rsid w:val="00ED3572"/>
    <w:rsid w:val="00ED4483"/>
    <w:rsid w:val="00ED511E"/>
    <w:rsid w:val="00ED6371"/>
    <w:rsid w:val="00ED73E0"/>
    <w:rsid w:val="00ED7669"/>
    <w:rsid w:val="00EE00A3"/>
    <w:rsid w:val="00EE00C8"/>
    <w:rsid w:val="00EE01F1"/>
    <w:rsid w:val="00EE21EB"/>
    <w:rsid w:val="00EE31EE"/>
    <w:rsid w:val="00EE327C"/>
    <w:rsid w:val="00EE32AC"/>
    <w:rsid w:val="00EE45C4"/>
    <w:rsid w:val="00EE6067"/>
    <w:rsid w:val="00EE61A7"/>
    <w:rsid w:val="00EE708B"/>
    <w:rsid w:val="00EE7406"/>
    <w:rsid w:val="00EE7635"/>
    <w:rsid w:val="00EF082D"/>
    <w:rsid w:val="00EF3C91"/>
    <w:rsid w:val="00EF52A0"/>
    <w:rsid w:val="00EF5461"/>
    <w:rsid w:val="00EF6592"/>
    <w:rsid w:val="00F00238"/>
    <w:rsid w:val="00F007F1"/>
    <w:rsid w:val="00F01324"/>
    <w:rsid w:val="00F02936"/>
    <w:rsid w:val="00F10FF4"/>
    <w:rsid w:val="00F1233E"/>
    <w:rsid w:val="00F12FDF"/>
    <w:rsid w:val="00F13619"/>
    <w:rsid w:val="00F13AFA"/>
    <w:rsid w:val="00F153F4"/>
    <w:rsid w:val="00F15C6A"/>
    <w:rsid w:val="00F15DA7"/>
    <w:rsid w:val="00F2018D"/>
    <w:rsid w:val="00F21670"/>
    <w:rsid w:val="00F21D32"/>
    <w:rsid w:val="00F21DE2"/>
    <w:rsid w:val="00F22A9E"/>
    <w:rsid w:val="00F22B19"/>
    <w:rsid w:val="00F23164"/>
    <w:rsid w:val="00F23599"/>
    <w:rsid w:val="00F24D48"/>
    <w:rsid w:val="00F2767F"/>
    <w:rsid w:val="00F27AF4"/>
    <w:rsid w:val="00F30CC1"/>
    <w:rsid w:val="00F32BE3"/>
    <w:rsid w:val="00F32D7E"/>
    <w:rsid w:val="00F3341F"/>
    <w:rsid w:val="00F33621"/>
    <w:rsid w:val="00F33F32"/>
    <w:rsid w:val="00F340C8"/>
    <w:rsid w:val="00F340E6"/>
    <w:rsid w:val="00F3416A"/>
    <w:rsid w:val="00F34375"/>
    <w:rsid w:val="00F343CC"/>
    <w:rsid w:val="00F35896"/>
    <w:rsid w:val="00F36C49"/>
    <w:rsid w:val="00F3712B"/>
    <w:rsid w:val="00F4137C"/>
    <w:rsid w:val="00F437DA"/>
    <w:rsid w:val="00F50078"/>
    <w:rsid w:val="00F51884"/>
    <w:rsid w:val="00F54A76"/>
    <w:rsid w:val="00F54ADE"/>
    <w:rsid w:val="00F54C39"/>
    <w:rsid w:val="00F55D4E"/>
    <w:rsid w:val="00F56128"/>
    <w:rsid w:val="00F56CD0"/>
    <w:rsid w:val="00F57173"/>
    <w:rsid w:val="00F573F3"/>
    <w:rsid w:val="00F60B1A"/>
    <w:rsid w:val="00F61E31"/>
    <w:rsid w:val="00F629CA"/>
    <w:rsid w:val="00F63E31"/>
    <w:rsid w:val="00F6566D"/>
    <w:rsid w:val="00F65C8D"/>
    <w:rsid w:val="00F6651C"/>
    <w:rsid w:val="00F67600"/>
    <w:rsid w:val="00F7044C"/>
    <w:rsid w:val="00F70FDF"/>
    <w:rsid w:val="00F711F4"/>
    <w:rsid w:val="00F71218"/>
    <w:rsid w:val="00F71D94"/>
    <w:rsid w:val="00F71DDD"/>
    <w:rsid w:val="00F72B80"/>
    <w:rsid w:val="00F72C24"/>
    <w:rsid w:val="00F74F26"/>
    <w:rsid w:val="00F74FB0"/>
    <w:rsid w:val="00F7585B"/>
    <w:rsid w:val="00F759E6"/>
    <w:rsid w:val="00F75C4E"/>
    <w:rsid w:val="00F76FF8"/>
    <w:rsid w:val="00F7726C"/>
    <w:rsid w:val="00F80B99"/>
    <w:rsid w:val="00F80F43"/>
    <w:rsid w:val="00F82052"/>
    <w:rsid w:val="00F8209E"/>
    <w:rsid w:val="00F838A9"/>
    <w:rsid w:val="00F844D6"/>
    <w:rsid w:val="00F8513A"/>
    <w:rsid w:val="00F857A8"/>
    <w:rsid w:val="00F870DA"/>
    <w:rsid w:val="00F87101"/>
    <w:rsid w:val="00F87758"/>
    <w:rsid w:val="00F90486"/>
    <w:rsid w:val="00F91558"/>
    <w:rsid w:val="00F920B3"/>
    <w:rsid w:val="00F92119"/>
    <w:rsid w:val="00F9449E"/>
    <w:rsid w:val="00F95CC9"/>
    <w:rsid w:val="00F97C9A"/>
    <w:rsid w:val="00FA0C70"/>
    <w:rsid w:val="00FA1160"/>
    <w:rsid w:val="00FA121B"/>
    <w:rsid w:val="00FA133C"/>
    <w:rsid w:val="00FA23C5"/>
    <w:rsid w:val="00FA415E"/>
    <w:rsid w:val="00FA4BE1"/>
    <w:rsid w:val="00FA5B8A"/>
    <w:rsid w:val="00FA6020"/>
    <w:rsid w:val="00FA6B2B"/>
    <w:rsid w:val="00FA72C9"/>
    <w:rsid w:val="00FA74E9"/>
    <w:rsid w:val="00FB22CC"/>
    <w:rsid w:val="00FB3032"/>
    <w:rsid w:val="00FB32E8"/>
    <w:rsid w:val="00FB360F"/>
    <w:rsid w:val="00FB3764"/>
    <w:rsid w:val="00FB50C4"/>
    <w:rsid w:val="00FB6BBE"/>
    <w:rsid w:val="00FB764E"/>
    <w:rsid w:val="00FC044F"/>
    <w:rsid w:val="00FC2939"/>
    <w:rsid w:val="00FC3178"/>
    <w:rsid w:val="00FC3D86"/>
    <w:rsid w:val="00FC445C"/>
    <w:rsid w:val="00FC4723"/>
    <w:rsid w:val="00FC498C"/>
    <w:rsid w:val="00FC6E80"/>
    <w:rsid w:val="00FC79F2"/>
    <w:rsid w:val="00FD0070"/>
    <w:rsid w:val="00FD1372"/>
    <w:rsid w:val="00FD13CF"/>
    <w:rsid w:val="00FD1B4C"/>
    <w:rsid w:val="00FD342B"/>
    <w:rsid w:val="00FD36C4"/>
    <w:rsid w:val="00FD5A1D"/>
    <w:rsid w:val="00FD735E"/>
    <w:rsid w:val="00FD74B6"/>
    <w:rsid w:val="00FD7B4B"/>
    <w:rsid w:val="00FD7CA5"/>
    <w:rsid w:val="00FE0B1B"/>
    <w:rsid w:val="00FE0E4F"/>
    <w:rsid w:val="00FE10CF"/>
    <w:rsid w:val="00FE111D"/>
    <w:rsid w:val="00FE28FB"/>
    <w:rsid w:val="00FE2AD6"/>
    <w:rsid w:val="00FE33FA"/>
    <w:rsid w:val="00FE453B"/>
    <w:rsid w:val="00FE53D8"/>
    <w:rsid w:val="00FE6C2F"/>
    <w:rsid w:val="00FE7114"/>
    <w:rsid w:val="00FF1BC0"/>
    <w:rsid w:val="00FF3720"/>
    <w:rsid w:val="00FF3748"/>
    <w:rsid w:val="00FF38F9"/>
    <w:rsid w:val="00FF4D09"/>
    <w:rsid w:val="00FF4DB6"/>
    <w:rsid w:val="00FF4DE5"/>
    <w:rsid w:val="00FF52FE"/>
    <w:rsid w:val="00FF58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2D3F08"/>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locked="1" w:uiPriority="0" w:qFormat="1"/>
    <w:lsdException w:name="footnote reference" w:qFormat="1"/>
    <w:lsdException w:name="Title" w:locked="1" w:semiHidden="0" w:unhideWhenUsed="0" w:qFormat="1"/>
    <w:lsdException w:name="Default Paragraph Font" w:uiPriority="1"/>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C29C3"/>
    <w:rPr>
      <w:sz w:val="24"/>
      <w:szCs w:val="24"/>
    </w:rPr>
  </w:style>
  <w:style w:type="paragraph" w:styleId="1">
    <w:name w:val="heading 1"/>
    <w:basedOn w:val="a1"/>
    <w:next w:val="a1"/>
    <w:link w:val="10"/>
    <w:uiPriority w:val="99"/>
    <w:qFormat/>
    <w:rsid w:val="00FB360F"/>
    <w:pPr>
      <w:keepNext/>
      <w:spacing w:before="240" w:after="60"/>
      <w:outlineLvl w:val="0"/>
    </w:pPr>
    <w:rPr>
      <w:rFonts w:ascii="Arial" w:hAnsi="Arial" w:cs="Arial"/>
      <w:b/>
      <w:bCs/>
      <w:kern w:val="32"/>
      <w:sz w:val="32"/>
      <w:szCs w:val="32"/>
    </w:rPr>
  </w:style>
  <w:style w:type="paragraph" w:styleId="2">
    <w:name w:val="heading 2"/>
    <w:basedOn w:val="a1"/>
    <w:next w:val="a1"/>
    <w:link w:val="20"/>
    <w:uiPriority w:val="99"/>
    <w:qFormat/>
    <w:rsid w:val="00126D53"/>
    <w:pPr>
      <w:keepNext/>
      <w:spacing w:before="240" w:after="60"/>
      <w:outlineLvl w:val="1"/>
    </w:pPr>
    <w:rPr>
      <w:rFonts w:ascii="Arial" w:hAnsi="Arial" w:cs="Arial"/>
      <w:b/>
      <w:bCs/>
      <w:i/>
      <w:iCs/>
      <w:sz w:val="28"/>
      <w:szCs w:val="28"/>
    </w:rPr>
  </w:style>
  <w:style w:type="paragraph" w:styleId="3">
    <w:name w:val="heading 3"/>
    <w:basedOn w:val="a1"/>
    <w:next w:val="a1"/>
    <w:link w:val="30"/>
    <w:uiPriority w:val="99"/>
    <w:qFormat/>
    <w:rsid w:val="00326F06"/>
    <w:pPr>
      <w:keepNext/>
      <w:spacing w:before="240" w:after="60"/>
      <w:outlineLvl w:val="2"/>
    </w:pPr>
    <w:rPr>
      <w:rFonts w:ascii="Arial" w:hAnsi="Arial" w:cs="Arial"/>
      <w:b/>
      <w:bCs/>
      <w:sz w:val="26"/>
      <w:szCs w:val="26"/>
    </w:rPr>
  </w:style>
  <w:style w:type="paragraph" w:styleId="5">
    <w:name w:val="heading 5"/>
    <w:basedOn w:val="a1"/>
    <w:next w:val="a1"/>
    <w:link w:val="50"/>
    <w:uiPriority w:val="99"/>
    <w:qFormat/>
    <w:rsid w:val="00326F06"/>
    <w:pPr>
      <w:keepNext/>
      <w:spacing w:line="280" w:lineRule="atLeast"/>
      <w:jc w:val="center"/>
      <w:outlineLvl w:val="4"/>
    </w:pPr>
    <w:rPr>
      <w:rFonts w:ascii="Times New Roman CYR" w:hAnsi="Times New Roman CYR"/>
      <w:b/>
      <w:szCs w:val="20"/>
    </w:rPr>
  </w:style>
  <w:style w:type="paragraph" w:styleId="6">
    <w:name w:val="heading 6"/>
    <w:basedOn w:val="a1"/>
    <w:next w:val="a1"/>
    <w:link w:val="60"/>
    <w:uiPriority w:val="9"/>
    <w:unhideWhenUsed/>
    <w:qFormat/>
    <w:locked/>
    <w:rsid w:val="00C546DF"/>
    <w:pPr>
      <w:spacing w:before="240" w:after="60"/>
      <w:outlineLvl w:val="5"/>
    </w:pPr>
    <w:rPr>
      <w:rFonts w:ascii="Calibri" w:hAnsi="Calibri"/>
      <w:b/>
      <w:bCs/>
      <w:sz w:val="22"/>
      <w:szCs w:val="22"/>
    </w:rPr>
  </w:style>
  <w:style w:type="paragraph" w:styleId="8">
    <w:name w:val="heading 8"/>
    <w:basedOn w:val="a1"/>
    <w:next w:val="a1"/>
    <w:link w:val="80"/>
    <w:uiPriority w:val="9"/>
    <w:semiHidden/>
    <w:unhideWhenUsed/>
    <w:qFormat/>
    <w:locked/>
    <w:rsid w:val="00C02D73"/>
    <w:pPr>
      <w:spacing w:before="240" w:after="60"/>
      <w:outlineLvl w:val="7"/>
    </w:pPr>
    <w:rPr>
      <w:rFonts w:ascii="Calibri" w:hAnsi="Calibri"/>
      <w:i/>
      <w:iCs/>
    </w:rPr>
  </w:style>
  <w:style w:type="paragraph" w:styleId="9">
    <w:name w:val="heading 9"/>
    <w:basedOn w:val="a1"/>
    <w:next w:val="a1"/>
    <w:link w:val="90"/>
    <w:uiPriority w:val="99"/>
    <w:qFormat/>
    <w:rsid w:val="003D0FC4"/>
    <w:p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FB360F"/>
    <w:rPr>
      <w:rFonts w:ascii="Arial" w:hAnsi="Arial" w:cs="Times New Roman"/>
      <w:b/>
      <w:kern w:val="32"/>
      <w:sz w:val="32"/>
      <w:lang w:val="ru-RU" w:eastAsia="ru-RU"/>
    </w:rPr>
  </w:style>
  <w:style w:type="character" w:customStyle="1" w:styleId="20">
    <w:name w:val="Заголовок 2 Знак"/>
    <w:basedOn w:val="a2"/>
    <w:link w:val="2"/>
    <w:uiPriority w:val="99"/>
    <w:semiHidden/>
    <w:locked/>
    <w:rsid w:val="00126D53"/>
    <w:rPr>
      <w:rFonts w:ascii="Arial" w:hAnsi="Arial" w:cs="Times New Roman"/>
      <w:b/>
      <w:i/>
      <w:sz w:val="28"/>
      <w:lang w:val="ru-RU" w:eastAsia="ru-RU"/>
    </w:rPr>
  </w:style>
  <w:style w:type="character" w:customStyle="1" w:styleId="30">
    <w:name w:val="Заголовок 3 Знак"/>
    <w:basedOn w:val="a2"/>
    <w:link w:val="3"/>
    <w:uiPriority w:val="99"/>
    <w:semiHidden/>
    <w:locked/>
    <w:rsid w:val="00326F06"/>
    <w:rPr>
      <w:rFonts w:ascii="Arial" w:hAnsi="Arial" w:cs="Times New Roman"/>
      <w:b/>
      <w:sz w:val="26"/>
      <w:lang w:val="ru-RU" w:eastAsia="ru-RU"/>
    </w:rPr>
  </w:style>
  <w:style w:type="character" w:customStyle="1" w:styleId="50">
    <w:name w:val="Заголовок 5 Знак"/>
    <w:basedOn w:val="a2"/>
    <w:link w:val="5"/>
    <w:uiPriority w:val="99"/>
    <w:semiHidden/>
    <w:locked/>
    <w:rsid w:val="00326F06"/>
    <w:rPr>
      <w:rFonts w:ascii="Times New Roman CYR" w:hAnsi="Times New Roman CYR" w:cs="Times New Roman"/>
      <w:b/>
      <w:sz w:val="24"/>
      <w:lang w:val="ru-RU" w:eastAsia="ru-RU"/>
    </w:rPr>
  </w:style>
  <w:style w:type="character" w:customStyle="1" w:styleId="60">
    <w:name w:val="Заголовок 6 Знак"/>
    <w:basedOn w:val="a2"/>
    <w:link w:val="6"/>
    <w:uiPriority w:val="9"/>
    <w:locked/>
    <w:rsid w:val="00C546DF"/>
    <w:rPr>
      <w:rFonts w:ascii="Calibri" w:hAnsi="Calibri" w:cs="Times New Roman"/>
      <w:b/>
      <w:sz w:val="22"/>
    </w:rPr>
  </w:style>
  <w:style w:type="character" w:customStyle="1" w:styleId="80">
    <w:name w:val="Заголовок 8 Знак"/>
    <w:basedOn w:val="a2"/>
    <w:link w:val="8"/>
    <w:uiPriority w:val="9"/>
    <w:semiHidden/>
    <w:locked/>
    <w:rsid w:val="00C02D73"/>
    <w:rPr>
      <w:rFonts w:ascii="Calibri" w:hAnsi="Calibri" w:cs="Times New Roman"/>
      <w:i/>
      <w:sz w:val="24"/>
    </w:rPr>
  </w:style>
  <w:style w:type="character" w:customStyle="1" w:styleId="90">
    <w:name w:val="Заголовок 9 Знак"/>
    <w:basedOn w:val="a2"/>
    <w:link w:val="9"/>
    <w:uiPriority w:val="99"/>
    <w:semiHidden/>
    <w:locked/>
    <w:rPr>
      <w:rFonts w:ascii="Cambria" w:hAnsi="Cambria" w:cs="Times New Roman"/>
      <w:sz w:val="22"/>
    </w:rPr>
  </w:style>
  <w:style w:type="paragraph" w:styleId="a5">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1"/>
    <w:link w:val="a6"/>
    <w:uiPriority w:val="99"/>
    <w:qFormat/>
    <w:rsid w:val="00FE7114"/>
    <w:rPr>
      <w:sz w:val="20"/>
      <w:szCs w:val="20"/>
    </w:rPr>
  </w:style>
  <w:style w:type="character" w:customStyle="1" w:styleId="a6">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2"/>
    <w:link w:val="a5"/>
    <w:uiPriority w:val="99"/>
    <w:locked/>
    <w:rsid w:val="00FE7114"/>
    <w:rPr>
      <w:rFonts w:cs="Times New Roman"/>
    </w:rPr>
  </w:style>
  <w:style w:type="character" w:styleId="a7">
    <w:name w:val="footnote reference"/>
    <w:aliases w:val="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Знак сноски1"/>
    <w:basedOn w:val="a2"/>
    <w:uiPriority w:val="99"/>
    <w:qFormat/>
    <w:rsid w:val="00FB360F"/>
    <w:rPr>
      <w:rFonts w:cs="Times New Roman"/>
      <w:vertAlign w:val="superscript"/>
    </w:rPr>
  </w:style>
  <w:style w:type="paragraph" w:customStyle="1" w:styleId="a8">
    <w:name w:val="Обычный.Нормальный"/>
    <w:rsid w:val="00FB360F"/>
    <w:pPr>
      <w:widowControl w:val="0"/>
      <w:autoSpaceDE w:val="0"/>
      <w:autoSpaceDN w:val="0"/>
      <w:spacing w:before="60" w:after="60"/>
    </w:pPr>
    <w:rPr>
      <w:sz w:val="24"/>
      <w:szCs w:val="24"/>
    </w:rPr>
  </w:style>
  <w:style w:type="paragraph" w:customStyle="1" w:styleId="a9">
    <w:name w:val="Абзац с интервалом"/>
    <w:basedOn w:val="a1"/>
    <w:link w:val="aa"/>
    <w:uiPriority w:val="99"/>
    <w:rsid w:val="00FB360F"/>
    <w:pPr>
      <w:spacing w:before="120" w:after="120"/>
      <w:jc w:val="both"/>
    </w:pPr>
    <w:rPr>
      <w:rFonts w:ascii="Arial" w:hAnsi="Arial" w:cs="Arial"/>
    </w:rPr>
  </w:style>
  <w:style w:type="character" w:styleId="ab">
    <w:name w:val="annotation reference"/>
    <w:basedOn w:val="a2"/>
    <w:uiPriority w:val="99"/>
    <w:semiHidden/>
    <w:rsid w:val="00FB360F"/>
    <w:rPr>
      <w:rFonts w:cs="Times New Roman"/>
      <w:sz w:val="16"/>
    </w:rPr>
  </w:style>
  <w:style w:type="paragraph" w:styleId="ac">
    <w:name w:val="annotation text"/>
    <w:basedOn w:val="a1"/>
    <w:link w:val="ad"/>
    <w:uiPriority w:val="99"/>
    <w:semiHidden/>
    <w:rsid w:val="00FB360F"/>
    <w:rPr>
      <w:sz w:val="20"/>
      <w:szCs w:val="20"/>
    </w:rPr>
  </w:style>
  <w:style w:type="character" w:customStyle="1" w:styleId="ad">
    <w:name w:val="Текст примечания Знак"/>
    <w:basedOn w:val="a2"/>
    <w:link w:val="ac"/>
    <w:uiPriority w:val="99"/>
    <w:semiHidden/>
    <w:locked/>
    <w:rsid w:val="00FB360F"/>
    <w:rPr>
      <w:rFonts w:cs="Times New Roman"/>
      <w:lang w:val="ru-RU" w:eastAsia="ru-RU"/>
    </w:rPr>
  </w:style>
  <w:style w:type="paragraph" w:styleId="ae">
    <w:name w:val="Body Text Indent"/>
    <w:basedOn w:val="a1"/>
    <w:link w:val="af"/>
    <w:uiPriority w:val="99"/>
    <w:rsid w:val="00FB360F"/>
    <w:pPr>
      <w:spacing w:after="120"/>
      <w:ind w:left="283"/>
    </w:pPr>
  </w:style>
  <w:style w:type="character" w:customStyle="1" w:styleId="af">
    <w:name w:val="Основной текст с отступом Знак"/>
    <w:basedOn w:val="a2"/>
    <w:link w:val="ae"/>
    <w:uiPriority w:val="99"/>
    <w:locked/>
    <w:rsid w:val="00326F06"/>
    <w:rPr>
      <w:rFonts w:cs="Times New Roman"/>
      <w:sz w:val="24"/>
      <w:lang w:val="ru-RU" w:eastAsia="ru-RU"/>
    </w:rPr>
  </w:style>
  <w:style w:type="paragraph" w:styleId="31">
    <w:name w:val="Body Text Indent 3"/>
    <w:basedOn w:val="a1"/>
    <w:link w:val="32"/>
    <w:uiPriority w:val="99"/>
    <w:rsid w:val="00FB360F"/>
    <w:pPr>
      <w:spacing w:after="120"/>
      <w:ind w:left="283"/>
    </w:pPr>
    <w:rPr>
      <w:sz w:val="16"/>
      <w:szCs w:val="16"/>
    </w:rPr>
  </w:style>
  <w:style w:type="character" w:customStyle="1" w:styleId="32">
    <w:name w:val="Основной текст с отступом 3 Знак"/>
    <w:basedOn w:val="a2"/>
    <w:link w:val="31"/>
    <w:uiPriority w:val="99"/>
    <w:semiHidden/>
    <w:locked/>
    <w:rsid w:val="00126D53"/>
    <w:rPr>
      <w:rFonts w:cs="Times New Roman"/>
      <w:sz w:val="16"/>
      <w:lang w:val="ru-RU" w:eastAsia="ru-RU"/>
    </w:rPr>
  </w:style>
  <w:style w:type="paragraph" w:styleId="33">
    <w:name w:val="Body Text 3"/>
    <w:basedOn w:val="a1"/>
    <w:link w:val="34"/>
    <w:uiPriority w:val="99"/>
    <w:rsid w:val="00FB360F"/>
    <w:pPr>
      <w:spacing w:after="120"/>
    </w:pPr>
    <w:rPr>
      <w:sz w:val="16"/>
      <w:szCs w:val="16"/>
    </w:rPr>
  </w:style>
  <w:style w:type="character" w:customStyle="1" w:styleId="34">
    <w:name w:val="Основной текст 3 Знак"/>
    <w:basedOn w:val="a2"/>
    <w:link w:val="33"/>
    <w:uiPriority w:val="99"/>
    <w:semiHidden/>
    <w:locked/>
    <w:rPr>
      <w:rFonts w:cs="Times New Roman"/>
      <w:sz w:val="16"/>
    </w:rPr>
  </w:style>
  <w:style w:type="paragraph" w:customStyle="1" w:styleId="af0">
    <w:name w:val="Íîðìàëüíûé"/>
    <w:uiPriority w:val="99"/>
    <w:rsid w:val="00FB360F"/>
    <w:rPr>
      <w:rFonts w:ascii="MS Sans Serif" w:hAnsi="MS Sans Serif"/>
      <w:sz w:val="24"/>
      <w:szCs w:val="24"/>
    </w:rPr>
  </w:style>
  <w:style w:type="paragraph" w:styleId="af1">
    <w:name w:val="Balloon Text"/>
    <w:basedOn w:val="a1"/>
    <w:link w:val="af2"/>
    <w:uiPriority w:val="99"/>
    <w:semiHidden/>
    <w:rsid w:val="00FB360F"/>
    <w:rPr>
      <w:rFonts w:ascii="Tahoma" w:hAnsi="Tahoma" w:cs="Tahoma"/>
      <w:sz w:val="16"/>
      <w:szCs w:val="16"/>
    </w:rPr>
  </w:style>
  <w:style w:type="character" w:customStyle="1" w:styleId="af2">
    <w:name w:val="Текст выноски Знак"/>
    <w:basedOn w:val="a2"/>
    <w:link w:val="af1"/>
    <w:uiPriority w:val="99"/>
    <w:semiHidden/>
    <w:locked/>
    <w:rsid w:val="00326F06"/>
    <w:rPr>
      <w:rFonts w:ascii="Tahoma" w:hAnsi="Tahoma" w:cs="Times New Roman"/>
      <w:sz w:val="16"/>
      <w:lang w:val="ru-RU" w:eastAsia="ru-RU"/>
    </w:rPr>
  </w:style>
  <w:style w:type="paragraph" w:customStyle="1" w:styleId="TimesNewRoman">
    <w:name w:val="Стиль Абзац маркерованный + Times New Roman"/>
    <w:basedOn w:val="a1"/>
    <w:uiPriority w:val="99"/>
    <w:rsid w:val="00480F29"/>
    <w:pPr>
      <w:tabs>
        <w:tab w:val="num" w:pos="0"/>
        <w:tab w:val="num" w:pos="720"/>
      </w:tabs>
      <w:ind w:left="720" w:hanging="57"/>
      <w:jc w:val="both"/>
    </w:pPr>
  </w:style>
  <w:style w:type="paragraph" w:styleId="af3">
    <w:name w:val="annotation subject"/>
    <w:basedOn w:val="ac"/>
    <w:next w:val="ac"/>
    <w:link w:val="af4"/>
    <w:uiPriority w:val="99"/>
    <w:semiHidden/>
    <w:rsid w:val="00ED6371"/>
    <w:rPr>
      <w:b/>
      <w:bCs/>
    </w:rPr>
  </w:style>
  <w:style w:type="character" w:customStyle="1" w:styleId="af4">
    <w:name w:val="Тема примечания Знак"/>
    <w:basedOn w:val="ad"/>
    <w:link w:val="af3"/>
    <w:uiPriority w:val="99"/>
    <w:semiHidden/>
    <w:locked/>
    <w:rsid w:val="00144C21"/>
    <w:rPr>
      <w:rFonts w:cs="Times New Roman"/>
      <w:b/>
      <w:lang w:val="ru-RU" w:eastAsia="ru-RU"/>
    </w:rPr>
  </w:style>
  <w:style w:type="paragraph" w:styleId="af5">
    <w:name w:val="footer"/>
    <w:basedOn w:val="a1"/>
    <w:link w:val="af6"/>
    <w:uiPriority w:val="99"/>
    <w:rsid w:val="001302F2"/>
    <w:pPr>
      <w:tabs>
        <w:tab w:val="center" w:pos="4677"/>
        <w:tab w:val="right" w:pos="9355"/>
      </w:tabs>
    </w:pPr>
  </w:style>
  <w:style w:type="character" w:customStyle="1" w:styleId="af6">
    <w:name w:val="Нижний колонтитул Знак"/>
    <w:basedOn w:val="a2"/>
    <w:link w:val="af5"/>
    <w:uiPriority w:val="99"/>
    <w:locked/>
    <w:rsid w:val="00326F06"/>
    <w:rPr>
      <w:rFonts w:cs="Times New Roman"/>
      <w:sz w:val="24"/>
      <w:lang w:val="ru-RU" w:eastAsia="ru-RU"/>
    </w:rPr>
  </w:style>
  <w:style w:type="character" w:styleId="af7">
    <w:name w:val="page number"/>
    <w:basedOn w:val="a2"/>
    <w:uiPriority w:val="99"/>
    <w:rsid w:val="001302F2"/>
    <w:rPr>
      <w:rFonts w:cs="Times New Roman"/>
    </w:rPr>
  </w:style>
  <w:style w:type="paragraph" w:styleId="af8">
    <w:name w:val="Body Text"/>
    <w:basedOn w:val="a1"/>
    <w:link w:val="af9"/>
    <w:uiPriority w:val="99"/>
    <w:rsid w:val="003B5C17"/>
    <w:pPr>
      <w:spacing w:after="120"/>
    </w:pPr>
  </w:style>
  <w:style w:type="character" w:customStyle="1" w:styleId="af9">
    <w:name w:val="Основной текст Знак"/>
    <w:basedOn w:val="a2"/>
    <w:link w:val="af8"/>
    <w:uiPriority w:val="99"/>
    <w:semiHidden/>
    <w:locked/>
    <w:rsid w:val="00326F06"/>
    <w:rPr>
      <w:rFonts w:cs="Times New Roman"/>
      <w:sz w:val="24"/>
      <w:lang w:val="ru-RU" w:eastAsia="ru-RU"/>
    </w:rPr>
  </w:style>
  <w:style w:type="paragraph" w:styleId="11">
    <w:name w:val="toc 1"/>
    <w:basedOn w:val="a1"/>
    <w:next w:val="a1"/>
    <w:autoRedefine/>
    <w:uiPriority w:val="39"/>
    <w:rsid w:val="00DA1FC8"/>
    <w:pPr>
      <w:spacing w:before="120"/>
    </w:pPr>
    <w:rPr>
      <w:b/>
      <w:bCs/>
      <w:i/>
      <w:iCs/>
    </w:rPr>
  </w:style>
  <w:style w:type="paragraph" w:customStyle="1" w:styleId="Caaieiaieoaaeeoueaa">
    <w:name w:val="Caaieiaie oaaeeou eaa."/>
    <w:basedOn w:val="a1"/>
    <w:uiPriority w:val="99"/>
    <w:rsid w:val="004E0D38"/>
    <w:pPr>
      <w:widowControl w:val="0"/>
      <w:spacing w:before="20" w:after="20"/>
    </w:pPr>
    <w:rPr>
      <w:b/>
      <w:bCs/>
      <w:sz w:val="20"/>
      <w:szCs w:val="20"/>
    </w:rPr>
  </w:style>
  <w:style w:type="paragraph" w:styleId="21">
    <w:name w:val="toc 2"/>
    <w:basedOn w:val="a1"/>
    <w:next w:val="a1"/>
    <w:autoRedefine/>
    <w:uiPriority w:val="99"/>
    <w:semiHidden/>
    <w:rsid w:val="006C6210"/>
    <w:pPr>
      <w:spacing w:before="120"/>
      <w:ind w:left="240"/>
    </w:pPr>
    <w:rPr>
      <w:b/>
      <w:bCs/>
      <w:sz w:val="22"/>
      <w:szCs w:val="22"/>
    </w:rPr>
  </w:style>
  <w:style w:type="paragraph" w:styleId="35">
    <w:name w:val="toc 3"/>
    <w:basedOn w:val="a1"/>
    <w:next w:val="a1"/>
    <w:autoRedefine/>
    <w:uiPriority w:val="99"/>
    <w:semiHidden/>
    <w:rsid w:val="006C6210"/>
    <w:pPr>
      <w:ind w:left="480"/>
    </w:pPr>
    <w:rPr>
      <w:sz w:val="20"/>
      <w:szCs w:val="20"/>
    </w:rPr>
  </w:style>
  <w:style w:type="paragraph" w:styleId="4">
    <w:name w:val="toc 4"/>
    <w:basedOn w:val="a1"/>
    <w:next w:val="a1"/>
    <w:autoRedefine/>
    <w:uiPriority w:val="99"/>
    <w:semiHidden/>
    <w:rsid w:val="006C6210"/>
    <w:pPr>
      <w:ind w:left="720"/>
    </w:pPr>
    <w:rPr>
      <w:sz w:val="20"/>
      <w:szCs w:val="20"/>
    </w:rPr>
  </w:style>
  <w:style w:type="paragraph" w:styleId="51">
    <w:name w:val="toc 5"/>
    <w:basedOn w:val="a1"/>
    <w:next w:val="a1"/>
    <w:autoRedefine/>
    <w:uiPriority w:val="99"/>
    <w:semiHidden/>
    <w:rsid w:val="006C6210"/>
    <w:pPr>
      <w:ind w:left="960"/>
    </w:pPr>
    <w:rPr>
      <w:sz w:val="20"/>
      <w:szCs w:val="20"/>
    </w:rPr>
  </w:style>
  <w:style w:type="paragraph" w:styleId="61">
    <w:name w:val="toc 6"/>
    <w:basedOn w:val="a1"/>
    <w:next w:val="a1"/>
    <w:autoRedefine/>
    <w:uiPriority w:val="99"/>
    <w:semiHidden/>
    <w:rsid w:val="006C6210"/>
    <w:pPr>
      <w:ind w:left="1200"/>
    </w:pPr>
    <w:rPr>
      <w:sz w:val="20"/>
      <w:szCs w:val="20"/>
    </w:rPr>
  </w:style>
  <w:style w:type="paragraph" w:styleId="7">
    <w:name w:val="toc 7"/>
    <w:basedOn w:val="a1"/>
    <w:next w:val="a1"/>
    <w:autoRedefine/>
    <w:uiPriority w:val="99"/>
    <w:semiHidden/>
    <w:rsid w:val="006C6210"/>
    <w:pPr>
      <w:ind w:left="1440"/>
    </w:pPr>
    <w:rPr>
      <w:sz w:val="20"/>
      <w:szCs w:val="20"/>
    </w:rPr>
  </w:style>
  <w:style w:type="paragraph" w:styleId="81">
    <w:name w:val="toc 8"/>
    <w:basedOn w:val="a1"/>
    <w:next w:val="a1"/>
    <w:autoRedefine/>
    <w:uiPriority w:val="99"/>
    <w:semiHidden/>
    <w:rsid w:val="006C6210"/>
    <w:pPr>
      <w:ind w:left="1680"/>
    </w:pPr>
    <w:rPr>
      <w:sz w:val="20"/>
      <w:szCs w:val="20"/>
    </w:rPr>
  </w:style>
  <w:style w:type="paragraph" w:styleId="91">
    <w:name w:val="toc 9"/>
    <w:basedOn w:val="a1"/>
    <w:next w:val="a1"/>
    <w:autoRedefine/>
    <w:uiPriority w:val="99"/>
    <w:semiHidden/>
    <w:rsid w:val="006C6210"/>
    <w:pPr>
      <w:ind w:left="1920"/>
    </w:pPr>
    <w:rPr>
      <w:sz w:val="20"/>
      <w:szCs w:val="20"/>
    </w:rPr>
  </w:style>
  <w:style w:type="paragraph" w:customStyle="1" w:styleId="afa">
    <w:name w:val="Абзац маркерованный"/>
    <w:basedOn w:val="a1"/>
    <w:uiPriority w:val="99"/>
    <w:rsid w:val="00BD446F"/>
    <w:pPr>
      <w:tabs>
        <w:tab w:val="num" w:pos="720"/>
      </w:tabs>
      <w:ind w:left="720" w:hanging="360"/>
      <w:jc w:val="both"/>
    </w:pPr>
    <w:rPr>
      <w:rFonts w:ascii="Arial" w:hAnsi="Arial" w:cs="Arial"/>
    </w:rPr>
  </w:style>
  <w:style w:type="paragraph" w:customStyle="1" w:styleId="afb">
    <w:name w:val="a"/>
    <w:basedOn w:val="a1"/>
    <w:uiPriority w:val="99"/>
    <w:rsid w:val="00167889"/>
    <w:pPr>
      <w:autoSpaceDE w:val="0"/>
      <w:autoSpaceDN w:val="0"/>
    </w:pPr>
  </w:style>
  <w:style w:type="paragraph" w:customStyle="1" w:styleId="Heading">
    <w:name w:val="Heading"/>
    <w:uiPriority w:val="99"/>
    <w:rsid w:val="00167889"/>
    <w:pPr>
      <w:widowControl w:val="0"/>
      <w:autoSpaceDE w:val="0"/>
      <w:autoSpaceDN w:val="0"/>
      <w:adjustRightInd w:val="0"/>
    </w:pPr>
    <w:rPr>
      <w:rFonts w:ascii="Arial" w:hAnsi="Arial" w:cs="Arial"/>
      <w:b/>
      <w:bCs/>
      <w:sz w:val="22"/>
      <w:szCs w:val="22"/>
    </w:rPr>
  </w:style>
  <w:style w:type="table" w:styleId="afc">
    <w:name w:val="Table Grid"/>
    <w:basedOn w:val="a3"/>
    <w:uiPriority w:val="99"/>
    <w:rsid w:val="001678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a1"/>
    <w:uiPriority w:val="99"/>
    <w:rsid w:val="00167889"/>
    <w:pPr>
      <w:spacing w:before="40" w:after="40"/>
    </w:pPr>
    <w:rPr>
      <w:rFonts w:ascii="Arial" w:hAnsi="Arial" w:cs="Arial"/>
      <w:sz w:val="20"/>
      <w:szCs w:val="20"/>
      <w:lang w:val="en-GB" w:eastAsia="en-US"/>
    </w:rPr>
  </w:style>
  <w:style w:type="paragraph" w:styleId="22">
    <w:name w:val="Body Text 2"/>
    <w:basedOn w:val="a1"/>
    <w:link w:val="23"/>
    <w:uiPriority w:val="99"/>
    <w:rsid w:val="000421FF"/>
    <w:pPr>
      <w:spacing w:after="120" w:line="480" w:lineRule="auto"/>
    </w:pPr>
  </w:style>
  <w:style w:type="character" w:customStyle="1" w:styleId="23">
    <w:name w:val="Основной текст 2 Знак"/>
    <w:basedOn w:val="a2"/>
    <w:link w:val="22"/>
    <w:uiPriority w:val="99"/>
    <w:semiHidden/>
    <w:locked/>
    <w:rsid w:val="000421FF"/>
    <w:rPr>
      <w:rFonts w:cs="Times New Roman"/>
      <w:sz w:val="24"/>
      <w:lang w:val="ru-RU" w:eastAsia="ru-RU"/>
    </w:rPr>
  </w:style>
  <w:style w:type="paragraph" w:styleId="afd">
    <w:name w:val="Title"/>
    <w:basedOn w:val="a1"/>
    <w:link w:val="afe"/>
    <w:uiPriority w:val="99"/>
    <w:qFormat/>
    <w:rsid w:val="003B50A9"/>
    <w:pPr>
      <w:autoSpaceDE w:val="0"/>
      <w:autoSpaceDN w:val="0"/>
      <w:jc w:val="center"/>
    </w:pPr>
    <w:rPr>
      <w:b/>
      <w:bCs/>
    </w:rPr>
  </w:style>
  <w:style w:type="character" w:customStyle="1" w:styleId="afe">
    <w:name w:val="Название Знак"/>
    <w:basedOn w:val="a2"/>
    <w:link w:val="afd"/>
    <w:uiPriority w:val="10"/>
    <w:locked/>
    <w:rPr>
      <w:rFonts w:ascii="Cambria" w:hAnsi="Cambria" w:cs="Times New Roman"/>
      <w:b/>
      <w:kern w:val="28"/>
      <w:sz w:val="32"/>
    </w:rPr>
  </w:style>
  <w:style w:type="paragraph" w:customStyle="1" w:styleId="PlainText1">
    <w:name w:val="Plain Text1"/>
    <w:basedOn w:val="a1"/>
    <w:uiPriority w:val="99"/>
    <w:rsid w:val="003B50A9"/>
    <w:pPr>
      <w:widowControl w:val="0"/>
      <w:autoSpaceDE w:val="0"/>
      <w:autoSpaceDN w:val="0"/>
    </w:pPr>
    <w:rPr>
      <w:rFonts w:ascii="Courier New" w:hAnsi="Courier New" w:cs="Courier New"/>
      <w:i/>
      <w:iCs/>
      <w:sz w:val="20"/>
      <w:szCs w:val="20"/>
    </w:rPr>
  </w:style>
  <w:style w:type="character" w:customStyle="1" w:styleId="82">
    <w:name w:val="Знак Знак8"/>
    <w:uiPriority w:val="99"/>
    <w:locked/>
    <w:rsid w:val="00126D53"/>
    <w:rPr>
      <w:rFonts w:ascii="Cambria" w:hAnsi="Cambria"/>
      <w:b/>
      <w:kern w:val="32"/>
      <w:sz w:val="32"/>
    </w:rPr>
  </w:style>
  <w:style w:type="paragraph" w:customStyle="1" w:styleId="BodyText22">
    <w:name w:val="Body Text 22"/>
    <w:basedOn w:val="a1"/>
    <w:uiPriority w:val="99"/>
    <w:rsid w:val="00126D53"/>
    <w:pPr>
      <w:autoSpaceDE w:val="0"/>
      <w:autoSpaceDN w:val="0"/>
      <w:jc w:val="both"/>
    </w:pPr>
  </w:style>
  <w:style w:type="paragraph" w:customStyle="1" w:styleId="Iiiaeuiue">
    <w:name w:val="Ii?iaeuiue"/>
    <w:link w:val="Iiiaeuiue0"/>
    <w:uiPriority w:val="99"/>
    <w:rsid w:val="00126D53"/>
    <w:pPr>
      <w:autoSpaceDE w:val="0"/>
      <w:autoSpaceDN w:val="0"/>
    </w:pPr>
  </w:style>
  <w:style w:type="character" w:customStyle="1" w:styleId="Iiiaeuiue0">
    <w:name w:val="Ii?iaeuiue Знак"/>
    <w:link w:val="Iiiaeuiue"/>
    <w:uiPriority w:val="99"/>
    <w:locked/>
    <w:rsid w:val="00126D53"/>
    <w:rPr>
      <w:lang w:val="ru-RU" w:eastAsia="ru-RU"/>
    </w:rPr>
  </w:style>
  <w:style w:type="paragraph" w:customStyle="1" w:styleId="aff">
    <w:name w:val="Нормальный"/>
    <w:uiPriority w:val="99"/>
    <w:rsid w:val="00126D53"/>
    <w:pPr>
      <w:autoSpaceDE w:val="0"/>
      <w:autoSpaceDN w:val="0"/>
    </w:pPr>
    <w:rPr>
      <w:sz w:val="24"/>
      <w:szCs w:val="24"/>
    </w:rPr>
  </w:style>
  <w:style w:type="paragraph" w:styleId="aff0">
    <w:name w:val="Plain Text"/>
    <w:basedOn w:val="a1"/>
    <w:link w:val="aff1"/>
    <w:uiPriority w:val="99"/>
    <w:rsid w:val="00126D53"/>
    <w:rPr>
      <w:rFonts w:ascii="Consolas" w:hAnsi="Consolas"/>
      <w:sz w:val="21"/>
      <w:szCs w:val="21"/>
      <w:lang w:eastAsia="en-US"/>
    </w:rPr>
  </w:style>
  <w:style w:type="character" w:customStyle="1" w:styleId="aff1">
    <w:name w:val="Текст Знак"/>
    <w:basedOn w:val="a2"/>
    <w:link w:val="aff0"/>
    <w:uiPriority w:val="99"/>
    <w:locked/>
    <w:rsid w:val="00126D53"/>
    <w:rPr>
      <w:rFonts w:ascii="Consolas" w:hAnsi="Consolas" w:cs="Times New Roman"/>
      <w:sz w:val="21"/>
      <w:lang w:val="ru-RU" w:eastAsia="en-US"/>
    </w:rPr>
  </w:style>
  <w:style w:type="character" w:customStyle="1" w:styleId="15">
    <w:name w:val="Знак Знак15"/>
    <w:uiPriority w:val="99"/>
    <w:locked/>
    <w:rsid w:val="00326F06"/>
    <w:rPr>
      <w:rFonts w:ascii="Cambria" w:hAnsi="Cambria"/>
      <w:b/>
      <w:kern w:val="32"/>
      <w:sz w:val="32"/>
    </w:rPr>
  </w:style>
  <w:style w:type="paragraph" w:styleId="aff2">
    <w:name w:val="header"/>
    <w:aliases w:val="hd"/>
    <w:basedOn w:val="a1"/>
    <w:link w:val="aff3"/>
    <w:uiPriority w:val="99"/>
    <w:rsid w:val="00326F06"/>
    <w:pPr>
      <w:tabs>
        <w:tab w:val="center" w:pos="4677"/>
        <w:tab w:val="right" w:pos="9355"/>
      </w:tabs>
    </w:pPr>
  </w:style>
  <w:style w:type="character" w:customStyle="1" w:styleId="aff3">
    <w:name w:val="Верхний колонтитул Знак"/>
    <w:aliases w:val="hd Знак"/>
    <w:basedOn w:val="a2"/>
    <w:link w:val="aff2"/>
    <w:uiPriority w:val="99"/>
    <w:locked/>
    <w:rsid w:val="00326F06"/>
    <w:rPr>
      <w:rFonts w:cs="Times New Roman"/>
      <w:sz w:val="24"/>
      <w:lang w:val="ru-RU" w:eastAsia="ru-RU"/>
    </w:rPr>
  </w:style>
  <w:style w:type="paragraph" w:customStyle="1" w:styleId="aff4">
    <w:name w:val="???????"/>
    <w:uiPriority w:val="99"/>
    <w:rsid w:val="00326F06"/>
    <w:rPr>
      <w:rFonts w:ascii="ITC Benguiat Sberbank" w:hAnsi="ITC Benguiat Sberbank" w:cs="ITC Benguiat Sberbank"/>
    </w:rPr>
  </w:style>
  <w:style w:type="paragraph" w:styleId="24">
    <w:name w:val="Body Text Indent 2"/>
    <w:basedOn w:val="a1"/>
    <w:link w:val="25"/>
    <w:uiPriority w:val="99"/>
    <w:rsid w:val="00326F06"/>
    <w:pPr>
      <w:spacing w:after="120" w:line="480" w:lineRule="auto"/>
      <w:ind w:left="283"/>
    </w:pPr>
  </w:style>
  <w:style w:type="character" w:customStyle="1" w:styleId="25">
    <w:name w:val="Основной текст с отступом 2 Знак"/>
    <w:basedOn w:val="a2"/>
    <w:link w:val="24"/>
    <w:uiPriority w:val="99"/>
    <w:semiHidden/>
    <w:locked/>
    <w:rsid w:val="00326F06"/>
    <w:rPr>
      <w:rFonts w:cs="Times New Roman"/>
      <w:sz w:val="24"/>
      <w:lang w:val="ru-RU" w:eastAsia="ru-RU"/>
    </w:rPr>
  </w:style>
  <w:style w:type="character" w:styleId="aff5">
    <w:name w:val="Hyperlink"/>
    <w:basedOn w:val="a2"/>
    <w:uiPriority w:val="99"/>
    <w:rsid w:val="00326F06"/>
    <w:rPr>
      <w:rFonts w:cs="Times New Roman"/>
      <w:color w:val="0000FF"/>
      <w:u w:val="single"/>
    </w:rPr>
  </w:style>
  <w:style w:type="paragraph" w:customStyle="1" w:styleId="12">
    <w:name w:val="Рецензия1"/>
    <w:hidden/>
    <w:uiPriority w:val="99"/>
    <w:semiHidden/>
    <w:rsid w:val="00326F06"/>
    <w:rPr>
      <w:sz w:val="24"/>
    </w:rPr>
  </w:style>
  <w:style w:type="paragraph" w:styleId="aff6">
    <w:name w:val="Revision"/>
    <w:hidden/>
    <w:uiPriority w:val="99"/>
    <w:semiHidden/>
    <w:rsid w:val="000C2318"/>
    <w:rPr>
      <w:sz w:val="24"/>
      <w:szCs w:val="24"/>
    </w:rPr>
  </w:style>
  <w:style w:type="paragraph" w:styleId="aff7">
    <w:name w:val="Normal (Web)"/>
    <w:basedOn w:val="a1"/>
    <w:uiPriority w:val="99"/>
    <w:rsid w:val="000B6649"/>
    <w:pPr>
      <w:spacing w:before="100" w:beforeAutospacing="1" w:after="100" w:afterAutospacing="1"/>
    </w:pPr>
  </w:style>
  <w:style w:type="paragraph" w:styleId="aff8">
    <w:name w:val="endnote text"/>
    <w:basedOn w:val="a1"/>
    <w:link w:val="aff9"/>
    <w:uiPriority w:val="99"/>
    <w:semiHidden/>
    <w:unhideWhenUsed/>
    <w:rsid w:val="002738B5"/>
    <w:rPr>
      <w:sz w:val="20"/>
      <w:szCs w:val="20"/>
    </w:rPr>
  </w:style>
  <w:style w:type="character" w:customStyle="1" w:styleId="aff9">
    <w:name w:val="Текст концевой сноски Знак"/>
    <w:basedOn w:val="a2"/>
    <w:link w:val="aff8"/>
    <w:uiPriority w:val="99"/>
    <w:semiHidden/>
    <w:locked/>
    <w:rsid w:val="002738B5"/>
    <w:rPr>
      <w:rFonts w:cs="Times New Roman"/>
      <w:sz w:val="20"/>
    </w:rPr>
  </w:style>
  <w:style w:type="character" w:styleId="affa">
    <w:name w:val="endnote reference"/>
    <w:basedOn w:val="a2"/>
    <w:uiPriority w:val="99"/>
    <w:semiHidden/>
    <w:unhideWhenUsed/>
    <w:rsid w:val="002738B5"/>
    <w:rPr>
      <w:rFonts w:cs="Times New Roman"/>
      <w:vertAlign w:val="superscript"/>
    </w:rPr>
  </w:style>
  <w:style w:type="character" w:customStyle="1" w:styleId="aa">
    <w:name w:val="Абзац с интервалом Знак"/>
    <w:link w:val="a9"/>
    <w:uiPriority w:val="99"/>
    <w:locked/>
    <w:rsid w:val="001A0BBF"/>
    <w:rPr>
      <w:rFonts w:ascii="Arial" w:hAnsi="Arial"/>
      <w:sz w:val="24"/>
    </w:rPr>
  </w:style>
  <w:style w:type="paragraph" w:styleId="a">
    <w:name w:val="List Paragraph"/>
    <w:aliases w:val="Абзац маркированнный,UL,Шаг процесса,Table-Normal,RSHB_Table-Normal,Предусловия,Bullet List,FooterText,numbered,List Paragraph,Абзац списка1,Bullet Number,Индексы,Num Bullet 1,ПКФ Список"/>
    <w:basedOn w:val="a1"/>
    <w:link w:val="affb"/>
    <w:uiPriority w:val="34"/>
    <w:qFormat/>
    <w:rsid w:val="001A0BBF"/>
    <w:pPr>
      <w:numPr>
        <w:ilvl w:val="1"/>
        <w:numId w:val="4"/>
      </w:numPr>
      <w:contextualSpacing/>
    </w:pPr>
  </w:style>
  <w:style w:type="paragraph" w:styleId="a0">
    <w:name w:val="List Bullet"/>
    <w:basedOn w:val="a1"/>
    <w:autoRedefine/>
    <w:uiPriority w:val="99"/>
    <w:rsid w:val="00660EFC"/>
    <w:pPr>
      <w:widowControl w:val="0"/>
      <w:numPr>
        <w:numId w:val="18"/>
      </w:numPr>
      <w:jc w:val="both"/>
    </w:pPr>
  </w:style>
  <w:style w:type="paragraph" w:styleId="affc">
    <w:name w:val="TOC Heading"/>
    <w:basedOn w:val="1"/>
    <w:next w:val="a1"/>
    <w:uiPriority w:val="39"/>
    <w:semiHidden/>
    <w:unhideWhenUsed/>
    <w:qFormat/>
    <w:rsid w:val="00951C48"/>
    <w:pPr>
      <w:keepLines/>
      <w:spacing w:before="480" w:after="0" w:line="276" w:lineRule="auto"/>
      <w:outlineLvl w:val="9"/>
    </w:pPr>
    <w:rPr>
      <w:rFonts w:ascii="Cambria" w:hAnsi="Cambria" w:cs="Times New Roman"/>
      <w:color w:val="365F91"/>
      <w:kern w:val="0"/>
      <w:sz w:val="28"/>
      <w:szCs w:val="28"/>
    </w:rPr>
  </w:style>
  <w:style w:type="paragraph" w:customStyle="1" w:styleId="affd">
    <w:name w:val="Îáû÷íûé.Íîðìàëüíûé"/>
    <w:uiPriority w:val="99"/>
    <w:rsid w:val="00C02D73"/>
    <w:pPr>
      <w:autoSpaceDE w:val="0"/>
      <w:autoSpaceDN w:val="0"/>
      <w:jc w:val="both"/>
    </w:pPr>
    <w:rPr>
      <w:sz w:val="24"/>
      <w:szCs w:val="24"/>
    </w:rPr>
  </w:style>
  <w:style w:type="character" w:styleId="affe">
    <w:name w:val="FollowedHyperlink"/>
    <w:basedOn w:val="a2"/>
    <w:uiPriority w:val="99"/>
    <w:semiHidden/>
    <w:unhideWhenUsed/>
    <w:rsid w:val="00245504"/>
    <w:rPr>
      <w:rFonts w:cs="Times New Roman"/>
      <w:color w:val="800080"/>
      <w:u w:val="single"/>
    </w:rPr>
  </w:style>
  <w:style w:type="paragraph" w:customStyle="1" w:styleId="Default">
    <w:name w:val="Default"/>
    <w:rsid w:val="00744706"/>
    <w:pPr>
      <w:autoSpaceDE w:val="0"/>
      <w:autoSpaceDN w:val="0"/>
      <w:adjustRightInd w:val="0"/>
    </w:pPr>
    <w:rPr>
      <w:color w:val="000000"/>
      <w:sz w:val="24"/>
      <w:szCs w:val="24"/>
    </w:rPr>
  </w:style>
  <w:style w:type="paragraph" w:customStyle="1" w:styleId="ConsPlusNormal">
    <w:name w:val="ConsPlusNormal"/>
    <w:basedOn w:val="a1"/>
    <w:rsid w:val="00B81A1B"/>
    <w:pPr>
      <w:autoSpaceDE w:val="0"/>
      <w:autoSpaceDN w:val="0"/>
    </w:pPr>
    <w:rPr>
      <w:rFonts w:ascii="Arial" w:eastAsiaTheme="minorHAnsi" w:hAnsi="Arial" w:cs="Arial"/>
      <w:sz w:val="20"/>
      <w:szCs w:val="20"/>
    </w:rPr>
  </w:style>
  <w:style w:type="character" w:customStyle="1" w:styleId="affb">
    <w:name w:val="Абзац списка Знак"/>
    <w:aliases w:val="Абзац маркированнный Знак,UL Знак,Шаг процесса Знак,Table-Normal Знак,RSHB_Table-Normal Знак,Предусловия Знак,Bullet List Знак,FooterText Знак,numbered Знак,List Paragraph Знак,Абзац списка1 Знак,Bullet Number Знак,Индексы Знак"/>
    <w:link w:val="a"/>
    <w:uiPriority w:val="34"/>
    <w:locked/>
    <w:rsid w:val="00BC1A4B"/>
    <w:rPr>
      <w:sz w:val="24"/>
      <w:szCs w:val="24"/>
    </w:rPr>
  </w:style>
  <w:style w:type="paragraph" w:customStyle="1" w:styleId="afff">
    <w:name w:val="основной текст"/>
    <w:basedOn w:val="a1"/>
    <w:rsid w:val="00B63697"/>
    <w:pPr>
      <w:keepLines/>
      <w:spacing w:after="120"/>
      <w:jc w:val="both"/>
    </w:pPr>
    <w:rPr>
      <w:rFonts w:eastAsia="MS Mincho"/>
      <w:kern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locked="1" w:uiPriority="0" w:qFormat="1"/>
    <w:lsdException w:name="footnote reference" w:qFormat="1"/>
    <w:lsdException w:name="Title" w:locked="1" w:semiHidden="0" w:unhideWhenUsed="0" w:qFormat="1"/>
    <w:lsdException w:name="Default Paragraph Font" w:uiPriority="1"/>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C29C3"/>
    <w:rPr>
      <w:sz w:val="24"/>
      <w:szCs w:val="24"/>
    </w:rPr>
  </w:style>
  <w:style w:type="paragraph" w:styleId="1">
    <w:name w:val="heading 1"/>
    <w:basedOn w:val="a1"/>
    <w:next w:val="a1"/>
    <w:link w:val="10"/>
    <w:uiPriority w:val="99"/>
    <w:qFormat/>
    <w:rsid w:val="00FB360F"/>
    <w:pPr>
      <w:keepNext/>
      <w:spacing w:before="240" w:after="60"/>
      <w:outlineLvl w:val="0"/>
    </w:pPr>
    <w:rPr>
      <w:rFonts w:ascii="Arial" w:hAnsi="Arial" w:cs="Arial"/>
      <w:b/>
      <w:bCs/>
      <w:kern w:val="32"/>
      <w:sz w:val="32"/>
      <w:szCs w:val="32"/>
    </w:rPr>
  </w:style>
  <w:style w:type="paragraph" w:styleId="2">
    <w:name w:val="heading 2"/>
    <w:basedOn w:val="a1"/>
    <w:next w:val="a1"/>
    <w:link w:val="20"/>
    <w:uiPriority w:val="99"/>
    <w:qFormat/>
    <w:rsid w:val="00126D53"/>
    <w:pPr>
      <w:keepNext/>
      <w:spacing w:before="240" w:after="60"/>
      <w:outlineLvl w:val="1"/>
    </w:pPr>
    <w:rPr>
      <w:rFonts w:ascii="Arial" w:hAnsi="Arial" w:cs="Arial"/>
      <w:b/>
      <w:bCs/>
      <w:i/>
      <w:iCs/>
      <w:sz w:val="28"/>
      <w:szCs w:val="28"/>
    </w:rPr>
  </w:style>
  <w:style w:type="paragraph" w:styleId="3">
    <w:name w:val="heading 3"/>
    <w:basedOn w:val="a1"/>
    <w:next w:val="a1"/>
    <w:link w:val="30"/>
    <w:uiPriority w:val="99"/>
    <w:qFormat/>
    <w:rsid w:val="00326F06"/>
    <w:pPr>
      <w:keepNext/>
      <w:spacing w:before="240" w:after="60"/>
      <w:outlineLvl w:val="2"/>
    </w:pPr>
    <w:rPr>
      <w:rFonts w:ascii="Arial" w:hAnsi="Arial" w:cs="Arial"/>
      <w:b/>
      <w:bCs/>
      <w:sz w:val="26"/>
      <w:szCs w:val="26"/>
    </w:rPr>
  </w:style>
  <w:style w:type="paragraph" w:styleId="5">
    <w:name w:val="heading 5"/>
    <w:basedOn w:val="a1"/>
    <w:next w:val="a1"/>
    <w:link w:val="50"/>
    <w:uiPriority w:val="99"/>
    <w:qFormat/>
    <w:rsid w:val="00326F06"/>
    <w:pPr>
      <w:keepNext/>
      <w:spacing w:line="280" w:lineRule="atLeast"/>
      <w:jc w:val="center"/>
      <w:outlineLvl w:val="4"/>
    </w:pPr>
    <w:rPr>
      <w:rFonts w:ascii="Times New Roman CYR" w:hAnsi="Times New Roman CYR"/>
      <w:b/>
      <w:szCs w:val="20"/>
    </w:rPr>
  </w:style>
  <w:style w:type="paragraph" w:styleId="6">
    <w:name w:val="heading 6"/>
    <w:basedOn w:val="a1"/>
    <w:next w:val="a1"/>
    <w:link w:val="60"/>
    <w:uiPriority w:val="9"/>
    <w:unhideWhenUsed/>
    <w:qFormat/>
    <w:locked/>
    <w:rsid w:val="00C546DF"/>
    <w:pPr>
      <w:spacing w:before="240" w:after="60"/>
      <w:outlineLvl w:val="5"/>
    </w:pPr>
    <w:rPr>
      <w:rFonts w:ascii="Calibri" w:hAnsi="Calibri"/>
      <w:b/>
      <w:bCs/>
      <w:sz w:val="22"/>
      <w:szCs w:val="22"/>
    </w:rPr>
  </w:style>
  <w:style w:type="paragraph" w:styleId="8">
    <w:name w:val="heading 8"/>
    <w:basedOn w:val="a1"/>
    <w:next w:val="a1"/>
    <w:link w:val="80"/>
    <w:uiPriority w:val="9"/>
    <w:semiHidden/>
    <w:unhideWhenUsed/>
    <w:qFormat/>
    <w:locked/>
    <w:rsid w:val="00C02D73"/>
    <w:pPr>
      <w:spacing w:before="240" w:after="60"/>
      <w:outlineLvl w:val="7"/>
    </w:pPr>
    <w:rPr>
      <w:rFonts w:ascii="Calibri" w:hAnsi="Calibri"/>
      <w:i/>
      <w:iCs/>
    </w:rPr>
  </w:style>
  <w:style w:type="paragraph" w:styleId="9">
    <w:name w:val="heading 9"/>
    <w:basedOn w:val="a1"/>
    <w:next w:val="a1"/>
    <w:link w:val="90"/>
    <w:uiPriority w:val="99"/>
    <w:qFormat/>
    <w:rsid w:val="003D0FC4"/>
    <w:p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FB360F"/>
    <w:rPr>
      <w:rFonts w:ascii="Arial" w:hAnsi="Arial" w:cs="Times New Roman"/>
      <w:b/>
      <w:kern w:val="32"/>
      <w:sz w:val="32"/>
      <w:lang w:val="ru-RU" w:eastAsia="ru-RU"/>
    </w:rPr>
  </w:style>
  <w:style w:type="character" w:customStyle="1" w:styleId="20">
    <w:name w:val="Заголовок 2 Знак"/>
    <w:basedOn w:val="a2"/>
    <w:link w:val="2"/>
    <w:uiPriority w:val="99"/>
    <w:semiHidden/>
    <w:locked/>
    <w:rsid w:val="00126D53"/>
    <w:rPr>
      <w:rFonts w:ascii="Arial" w:hAnsi="Arial" w:cs="Times New Roman"/>
      <w:b/>
      <w:i/>
      <w:sz w:val="28"/>
      <w:lang w:val="ru-RU" w:eastAsia="ru-RU"/>
    </w:rPr>
  </w:style>
  <w:style w:type="character" w:customStyle="1" w:styleId="30">
    <w:name w:val="Заголовок 3 Знак"/>
    <w:basedOn w:val="a2"/>
    <w:link w:val="3"/>
    <w:uiPriority w:val="99"/>
    <w:semiHidden/>
    <w:locked/>
    <w:rsid w:val="00326F06"/>
    <w:rPr>
      <w:rFonts w:ascii="Arial" w:hAnsi="Arial" w:cs="Times New Roman"/>
      <w:b/>
      <w:sz w:val="26"/>
      <w:lang w:val="ru-RU" w:eastAsia="ru-RU"/>
    </w:rPr>
  </w:style>
  <w:style w:type="character" w:customStyle="1" w:styleId="50">
    <w:name w:val="Заголовок 5 Знак"/>
    <w:basedOn w:val="a2"/>
    <w:link w:val="5"/>
    <w:uiPriority w:val="99"/>
    <w:semiHidden/>
    <w:locked/>
    <w:rsid w:val="00326F06"/>
    <w:rPr>
      <w:rFonts w:ascii="Times New Roman CYR" w:hAnsi="Times New Roman CYR" w:cs="Times New Roman"/>
      <w:b/>
      <w:sz w:val="24"/>
      <w:lang w:val="ru-RU" w:eastAsia="ru-RU"/>
    </w:rPr>
  </w:style>
  <w:style w:type="character" w:customStyle="1" w:styleId="60">
    <w:name w:val="Заголовок 6 Знак"/>
    <w:basedOn w:val="a2"/>
    <w:link w:val="6"/>
    <w:uiPriority w:val="9"/>
    <w:locked/>
    <w:rsid w:val="00C546DF"/>
    <w:rPr>
      <w:rFonts w:ascii="Calibri" w:hAnsi="Calibri" w:cs="Times New Roman"/>
      <w:b/>
      <w:sz w:val="22"/>
    </w:rPr>
  </w:style>
  <w:style w:type="character" w:customStyle="1" w:styleId="80">
    <w:name w:val="Заголовок 8 Знак"/>
    <w:basedOn w:val="a2"/>
    <w:link w:val="8"/>
    <w:uiPriority w:val="9"/>
    <w:semiHidden/>
    <w:locked/>
    <w:rsid w:val="00C02D73"/>
    <w:rPr>
      <w:rFonts w:ascii="Calibri" w:hAnsi="Calibri" w:cs="Times New Roman"/>
      <w:i/>
      <w:sz w:val="24"/>
    </w:rPr>
  </w:style>
  <w:style w:type="character" w:customStyle="1" w:styleId="90">
    <w:name w:val="Заголовок 9 Знак"/>
    <w:basedOn w:val="a2"/>
    <w:link w:val="9"/>
    <w:uiPriority w:val="99"/>
    <w:semiHidden/>
    <w:locked/>
    <w:rPr>
      <w:rFonts w:ascii="Cambria" w:hAnsi="Cambria" w:cs="Times New Roman"/>
      <w:sz w:val="22"/>
    </w:rPr>
  </w:style>
  <w:style w:type="paragraph" w:styleId="a5">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1"/>
    <w:link w:val="a6"/>
    <w:uiPriority w:val="99"/>
    <w:qFormat/>
    <w:rsid w:val="00FE7114"/>
    <w:rPr>
      <w:sz w:val="20"/>
      <w:szCs w:val="20"/>
    </w:rPr>
  </w:style>
  <w:style w:type="character" w:customStyle="1" w:styleId="a6">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2"/>
    <w:link w:val="a5"/>
    <w:uiPriority w:val="99"/>
    <w:locked/>
    <w:rsid w:val="00FE7114"/>
    <w:rPr>
      <w:rFonts w:cs="Times New Roman"/>
    </w:rPr>
  </w:style>
  <w:style w:type="character" w:styleId="a7">
    <w:name w:val="footnote reference"/>
    <w:aliases w:val="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Знак сноски1"/>
    <w:basedOn w:val="a2"/>
    <w:uiPriority w:val="99"/>
    <w:qFormat/>
    <w:rsid w:val="00FB360F"/>
    <w:rPr>
      <w:rFonts w:cs="Times New Roman"/>
      <w:vertAlign w:val="superscript"/>
    </w:rPr>
  </w:style>
  <w:style w:type="paragraph" w:customStyle="1" w:styleId="a8">
    <w:name w:val="Обычный.Нормальный"/>
    <w:rsid w:val="00FB360F"/>
    <w:pPr>
      <w:widowControl w:val="0"/>
      <w:autoSpaceDE w:val="0"/>
      <w:autoSpaceDN w:val="0"/>
      <w:spacing w:before="60" w:after="60"/>
    </w:pPr>
    <w:rPr>
      <w:sz w:val="24"/>
      <w:szCs w:val="24"/>
    </w:rPr>
  </w:style>
  <w:style w:type="paragraph" w:customStyle="1" w:styleId="a9">
    <w:name w:val="Абзац с интервалом"/>
    <w:basedOn w:val="a1"/>
    <w:link w:val="aa"/>
    <w:uiPriority w:val="99"/>
    <w:rsid w:val="00FB360F"/>
    <w:pPr>
      <w:spacing w:before="120" w:after="120"/>
      <w:jc w:val="both"/>
    </w:pPr>
    <w:rPr>
      <w:rFonts w:ascii="Arial" w:hAnsi="Arial" w:cs="Arial"/>
    </w:rPr>
  </w:style>
  <w:style w:type="character" w:styleId="ab">
    <w:name w:val="annotation reference"/>
    <w:basedOn w:val="a2"/>
    <w:uiPriority w:val="99"/>
    <w:semiHidden/>
    <w:rsid w:val="00FB360F"/>
    <w:rPr>
      <w:rFonts w:cs="Times New Roman"/>
      <w:sz w:val="16"/>
    </w:rPr>
  </w:style>
  <w:style w:type="paragraph" w:styleId="ac">
    <w:name w:val="annotation text"/>
    <w:basedOn w:val="a1"/>
    <w:link w:val="ad"/>
    <w:uiPriority w:val="99"/>
    <w:semiHidden/>
    <w:rsid w:val="00FB360F"/>
    <w:rPr>
      <w:sz w:val="20"/>
      <w:szCs w:val="20"/>
    </w:rPr>
  </w:style>
  <w:style w:type="character" w:customStyle="1" w:styleId="ad">
    <w:name w:val="Текст примечания Знак"/>
    <w:basedOn w:val="a2"/>
    <w:link w:val="ac"/>
    <w:uiPriority w:val="99"/>
    <w:semiHidden/>
    <w:locked/>
    <w:rsid w:val="00FB360F"/>
    <w:rPr>
      <w:rFonts w:cs="Times New Roman"/>
      <w:lang w:val="ru-RU" w:eastAsia="ru-RU"/>
    </w:rPr>
  </w:style>
  <w:style w:type="paragraph" w:styleId="ae">
    <w:name w:val="Body Text Indent"/>
    <w:basedOn w:val="a1"/>
    <w:link w:val="af"/>
    <w:uiPriority w:val="99"/>
    <w:rsid w:val="00FB360F"/>
    <w:pPr>
      <w:spacing w:after="120"/>
      <w:ind w:left="283"/>
    </w:pPr>
  </w:style>
  <w:style w:type="character" w:customStyle="1" w:styleId="af">
    <w:name w:val="Основной текст с отступом Знак"/>
    <w:basedOn w:val="a2"/>
    <w:link w:val="ae"/>
    <w:uiPriority w:val="99"/>
    <w:locked/>
    <w:rsid w:val="00326F06"/>
    <w:rPr>
      <w:rFonts w:cs="Times New Roman"/>
      <w:sz w:val="24"/>
      <w:lang w:val="ru-RU" w:eastAsia="ru-RU"/>
    </w:rPr>
  </w:style>
  <w:style w:type="paragraph" w:styleId="31">
    <w:name w:val="Body Text Indent 3"/>
    <w:basedOn w:val="a1"/>
    <w:link w:val="32"/>
    <w:uiPriority w:val="99"/>
    <w:rsid w:val="00FB360F"/>
    <w:pPr>
      <w:spacing w:after="120"/>
      <w:ind w:left="283"/>
    </w:pPr>
    <w:rPr>
      <w:sz w:val="16"/>
      <w:szCs w:val="16"/>
    </w:rPr>
  </w:style>
  <w:style w:type="character" w:customStyle="1" w:styleId="32">
    <w:name w:val="Основной текст с отступом 3 Знак"/>
    <w:basedOn w:val="a2"/>
    <w:link w:val="31"/>
    <w:uiPriority w:val="99"/>
    <w:semiHidden/>
    <w:locked/>
    <w:rsid w:val="00126D53"/>
    <w:rPr>
      <w:rFonts w:cs="Times New Roman"/>
      <w:sz w:val="16"/>
      <w:lang w:val="ru-RU" w:eastAsia="ru-RU"/>
    </w:rPr>
  </w:style>
  <w:style w:type="paragraph" w:styleId="33">
    <w:name w:val="Body Text 3"/>
    <w:basedOn w:val="a1"/>
    <w:link w:val="34"/>
    <w:uiPriority w:val="99"/>
    <w:rsid w:val="00FB360F"/>
    <w:pPr>
      <w:spacing w:after="120"/>
    </w:pPr>
    <w:rPr>
      <w:sz w:val="16"/>
      <w:szCs w:val="16"/>
    </w:rPr>
  </w:style>
  <w:style w:type="character" w:customStyle="1" w:styleId="34">
    <w:name w:val="Основной текст 3 Знак"/>
    <w:basedOn w:val="a2"/>
    <w:link w:val="33"/>
    <w:uiPriority w:val="99"/>
    <w:semiHidden/>
    <w:locked/>
    <w:rPr>
      <w:rFonts w:cs="Times New Roman"/>
      <w:sz w:val="16"/>
    </w:rPr>
  </w:style>
  <w:style w:type="paragraph" w:customStyle="1" w:styleId="af0">
    <w:name w:val="Íîðìàëüíûé"/>
    <w:uiPriority w:val="99"/>
    <w:rsid w:val="00FB360F"/>
    <w:rPr>
      <w:rFonts w:ascii="MS Sans Serif" w:hAnsi="MS Sans Serif"/>
      <w:sz w:val="24"/>
      <w:szCs w:val="24"/>
    </w:rPr>
  </w:style>
  <w:style w:type="paragraph" w:styleId="af1">
    <w:name w:val="Balloon Text"/>
    <w:basedOn w:val="a1"/>
    <w:link w:val="af2"/>
    <w:uiPriority w:val="99"/>
    <w:semiHidden/>
    <w:rsid w:val="00FB360F"/>
    <w:rPr>
      <w:rFonts w:ascii="Tahoma" w:hAnsi="Tahoma" w:cs="Tahoma"/>
      <w:sz w:val="16"/>
      <w:szCs w:val="16"/>
    </w:rPr>
  </w:style>
  <w:style w:type="character" w:customStyle="1" w:styleId="af2">
    <w:name w:val="Текст выноски Знак"/>
    <w:basedOn w:val="a2"/>
    <w:link w:val="af1"/>
    <w:uiPriority w:val="99"/>
    <w:semiHidden/>
    <w:locked/>
    <w:rsid w:val="00326F06"/>
    <w:rPr>
      <w:rFonts w:ascii="Tahoma" w:hAnsi="Tahoma" w:cs="Times New Roman"/>
      <w:sz w:val="16"/>
      <w:lang w:val="ru-RU" w:eastAsia="ru-RU"/>
    </w:rPr>
  </w:style>
  <w:style w:type="paragraph" w:customStyle="1" w:styleId="TimesNewRoman">
    <w:name w:val="Стиль Абзац маркерованный + Times New Roman"/>
    <w:basedOn w:val="a1"/>
    <w:uiPriority w:val="99"/>
    <w:rsid w:val="00480F29"/>
    <w:pPr>
      <w:tabs>
        <w:tab w:val="num" w:pos="0"/>
        <w:tab w:val="num" w:pos="720"/>
      </w:tabs>
      <w:ind w:left="720" w:hanging="57"/>
      <w:jc w:val="both"/>
    </w:pPr>
  </w:style>
  <w:style w:type="paragraph" w:styleId="af3">
    <w:name w:val="annotation subject"/>
    <w:basedOn w:val="ac"/>
    <w:next w:val="ac"/>
    <w:link w:val="af4"/>
    <w:uiPriority w:val="99"/>
    <w:semiHidden/>
    <w:rsid w:val="00ED6371"/>
    <w:rPr>
      <w:b/>
      <w:bCs/>
    </w:rPr>
  </w:style>
  <w:style w:type="character" w:customStyle="1" w:styleId="af4">
    <w:name w:val="Тема примечания Знак"/>
    <w:basedOn w:val="ad"/>
    <w:link w:val="af3"/>
    <w:uiPriority w:val="99"/>
    <w:semiHidden/>
    <w:locked/>
    <w:rsid w:val="00144C21"/>
    <w:rPr>
      <w:rFonts w:cs="Times New Roman"/>
      <w:b/>
      <w:lang w:val="ru-RU" w:eastAsia="ru-RU"/>
    </w:rPr>
  </w:style>
  <w:style w:type="paragraph" w:styleId="af5">
    <w:name w:val="footer"/>
    <w:basedOn w:val="a1"/>
    <w:link w:val="af6"/>
    <w:uiPriority w:val="99"/>
    <w:rsid w:val="001302F2"/>
    <w:pPr>
      <w:tabs>
        <w:tab w:val="center" w:pos="4677"/>
        <w:tab w:val="right" w:pos="9355"/>
      </w:tabs>
    </w:pPr>
  </w:style>
  <w:style w:type="character" w:customStyle="1" w:styleId="af6">
    <w:name w:val="Нижний колонтитул Знак"/>
    <w:basedOn w:val="a2"/>
    <w:link w:val="af5"/>
    <w:uiPriority w:val="99"/>
    <w:locked/>
    <w:rsid w:val="00326F06"/>
    <w:rPr>
      <w:rFonts w:cs="Times New Roman"/>
      <w:sz w:val="24"/>
      <w:lang w:val="ru-RU" w:eastAsia="ru-RU"/>
    </w:rPr>
  </w:style>
  <w:style w:type="character" w:styleId="af7">
    <w:name w:val="page number"/>
    <w:basedOn w:val="a2"/>
    <w:uiPriority w:val="99"/>
    <w:rsid w:val="001302F2"/>
    <w:rPr>
      <w:rFonts w:cs="Times New Roman"/>
    </w:rPr>
  </w:style>
  <w:style w:type="paragraph" w:styleId="af8">
    <w:name w:val="Body Text"/>
    <w:basedOn w:val="a1"/>
    <w:link w:val="af9"/>
    <w:uiPriority w:val="99"/>
    <w:rsid w:val="003B5C17"/>
    <w:pPr>
      <w:spacing w:after="120"/>
    </w:pPr>
  </w:style>
  <w:style w:type="character" w:customStyle="1" w:styleId="af9">
    <w:name w:val="Основной текст Знак"/>
    <w:basedOn w:val="a2"/>
    <w:link w:val="af8"/>
    <w:uiPriority w:val="99"/>
    <w:semiHidden/>
    <w:locked/>
    <w:rsid w:val="00326F06"/>
    <w:rPr>
      <w:rFonts w:cs="Times New Roman"/>
      <w:sz w:val="24"/>
      <w:lang w:val="ru-RU" w:eastAsia="ru-RU"/>
    </w:rPr>
  </w:style>
  <w:style w:type="paragraph" w:styleId="11">
    <w:name w:val="toc 1"/>
    <w:basedOn w:val="a1"/>
    <w:next w:val="a1"/>
    <w:autoRedefine/>
    <w:uiPriority w:val="39"/>
    <w:rsid w:val="00DA1FC8"/>
    <w:pPr>
      <w:spacing w:before="120"/>
    </w:pPr>
    <w:rPr>
      <w:b/>
      <w:bCs/>
      <w:i/>
      <w:iCs/>
    </w:rPr>
  </w:style>
  <w:style w:type="paragraph" w:customStyle="1" w:styleId="Caaieiaieoaaeeoueaa">
    <w:name w:val="Caaieiaie oaaeeou eaa."/>
    <w:basedOn w:val="a1"/>
    <w:uiPriority w:val="99"/>
    <w:rsid w:val="004E0D38"/>
    <w:pPr>
      <w:widowControl w:val="0"/>
      <w:spacing w:before="20" w:after="20"/>
    </w:pPr>
    <w:rPr>
      <w:b/>
      <w:bCs/>
      <w:sz w:val="20"/>
      <w:szCs w:val="20"/>
    </w:rPr>
  </w:style>
  <w:style w:type="paragraph" w:styleId="21">
    <w:name w:val="toc 2"/>
    <w:basedOn w:val="a1"/>
    <w:next w:val="a1"/>
    <w:autoRedefine/>
    <w:uiPriority w:val="99"/>
    <w:semiHidden/>
    <w:rsid w:val="006C6210"/>
    <w:pPr>
      <w:spacing w:before="120"/>
      <w:ind w:left="240"/>
    </w:pPr>
    <w:rPr>
      <w:b/>
      <w:bCs/>
      <w:sz w:val="22"/>
      <w:szCs w:val="22"/>
    </w:rPr>
  </w:style>
  <w:style w:type="paragraph" w:styleId="35">
    <w:name w:val="toc 3"/>
    <w:basedOn w:val="a1"/>
    <w:next w:val="a1"/>
    <w:autoRedefine/>
    <w:uiPriority w:val="99"/>
    <w:semiHidden/>
    <w:rsid w:val="006C6210"/>
    <w:pPr>
      <w:ind w:left="480"/>
    </w:pPr>
    <w:rPr>
      <w:sz w:val="20"/>
      <w:szCs w:val="20"/>
    </w:rPr>
  </w:style>
  <w:style w:type="paragraph" w:styleId="4">
    <w:name w:val="toc 4"/>
    <w:basedOn w:val="a1"/>
    <w:next w:val="a1"/>
    <w:autoRedefine/>
    <w:uiPriority w:val="99"/>
    <w:semiHidden/>
    <w:rsid w:val="006C6210"/>
    <w:pPr>
      <w:ind w:left="720"/>
    </w:pPr>
    <w:rPr>
      <w:sz w:val="20"/>
      <w:szCs w:val="20"/>
    </w:rPr>
  </w:style>
  <w:style w:type="paragraph" w:styleId="51">
    <w:name w:val="toc 5"/>
    <w:basedOn w:val="a1"/>
    <w:next w:val="a1"/>
    <w:autoRedefine/>
    <w:uiPriority w:val="99"/>
    <w:semiHidden/>
    <w:rsid w:val="006C6210"/>
    <w:pPr>
      <w:ind w:left="960"/>
    </w:pPr>
    <w:rPr>
      <w:sz w:val="20"/>
      <w:szCs w:val="20"/>
    </w:rPr>
  </w:style>
  <w:style w:type="paragraph" w:styleId="61">
    <w:name w:val="toc 6"/>
    <w:basedOn w:val="a1"/>
    <w:next w:val="a1"/>
    <w:autoRedefine/>
    <w:uiPriority w:val="99"/>
    <w:semiHidden/>
    <w:rsid w:val="006C6210"/>
    <w:pPr>
      <w:ind w:left="1200"/>
    </w:pPr>
    <w:rPr>
      <w:sz w:val="20"/>
      <w:szCs w:val="20"/>
    </w:rPr>
  </w:style>
  <w:style w:type="paragraph" w:styleId="7">
    <w:name w:val="toc 7"/>
    <w:basedOn w:val="a1"/>
    <w:next w:val="a1"/>
    <w:autoRedefine/>
    <w:uiPriority w:val="99"/>
    <w:semiHidden/>
    <w:rsid w:val="006C6210"/>
    <w:pPr>
      <w:ind w:left="1440"/>
    </w:pPr>
    <w:rPr>
      <w:sz w:val="20"/>
      <w:szCs w:val="20"/>
    </w:rPr>
  </w:style>
  <w:style w:type="paragraph" w:styleId="81">
    <w:name w:val="toc 8"/>
    <w:basedOn w:val="a1"/>
    <w:next w:val="a1"/>
    <w:autoRedefine/>
    <w:uiPriority w:val="99"/>
    <w:semiHidden/>
    <w:rsid w:val="006C6210"/>
    <w:pPr>
      <w:ind w:left="1680"/>
    </w:pPr>
    <w:rPr>
      <w:sz w:val="20"/>
      <w:szCs w:val="20"/>
    </w:rPr>
  </w:style>
  <w:style w:type="paragraph" w:styleId="91">
    <w:name w:val="toc 9"/>
    <w:basedOn w:val="a1"/>
    <w:next w:val="a1"/>
    <w:autoRedefine/>
    <w:uiPriority w:val="99"/>
    <w:semiHidden/>
    <w:rsid w:val="006C6210"/>
    <w:pPr>
      <w:ind w:left="1920"/>
    </w:pPr>
    <w:rPr>
      <w:sz w:val="20"/>
      <w:szCs w:val="20"/>
    </w:rPr>
  </w:style>
  <w:style w:type="paragraph" w:customStyle="1" w:styleId="afa">
    <w:name w:val="Абзац маркерованный"/>
    <w:basedOn w:val="a1"/>
    <w:uiPriority w:val="99"/>
    <w:rsid w:val="00BD446F"/>
    <w:pPr>
      <w:tabs>
        <w:tab w:val="num" w:pos="720"/>
      </w:tabs>
      <w:ind w:left="720" w:hanging="360"/>
      <w:jc w:val="both"/>
    </w:pPr>
    <w:rPr>
      <w:rFonts w:ascii="Arial" w:hAnsi="Arial" w:cs="Arial"/>
    </w:rPr>
  </w:style>
  <w:style w:type="paragraph" w:customStyle="1" w:styleId="afb">
    <w:name w:val="a"/>
    <w:basedOn w:val="a1"/>
    <w:uiPriority w:val="99"/>
    <w:rsid w:val="00167889"/>
    <w:pPr>
      <w:autoSpaceDE w:val="0"/>
      <w:autoSpaceDN w:val="0"/>
    </w:pPr>
  </w:style>
  <w:style w:type="paragraph" w:customStyle="1" w:styleId="Heading">
    <w:name w:val="Heading"/>
    <w:uiPriority w:val="99"/>
    <w:rsid w:val="00167889"/>
    <w:pPr>
      <w:widowControl w:val="0"/>
      <w:autoSpaceDE w:val="0"/>
      <w:autoSpaceDN w:val="0"/>
      <w:adjustRightInd w:val="0"/>
    </w:pPr>
    <w:rPr>
      <w:rFonts w:ascii="Arial" w:hAnsi="Arial" w:cs="Arial"/>
      <w:b/>
      <w:bCs/>
      <w:sz w:val="22"/>
      <w:szCs w:val="22"/>
    </w:rPr>
  </w:style>
  <w:style w:type="table" w:styleId="afc">
    <w:name w:val="Table Grid"/>
    <w:basedOn w:val="a3"/>
    <w:uiPriority w:val="99"/>
    <w:rsid w:val="001678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a1"/>
    <w:uiPriority w:val="99"/>
    <w:rsid w:val="00167889"/>
    <w:pPr>
      <w:spacing w:before="40" w:after="40"/>
    </w:pPr>
    <w:rPr>
      <w:rFonts w:ascii="Arial" w:hAnsi="Arial" w:cs="Arial"/>
      <w:sz w:val="20"/>
      <w:szCs w:val="20"/>
      <w:lang w:val="en-GB" w:eastAsia="en-US"/>
    </w:rPr>
  </w:style>
  <w:style w:type="paragraph" w:styleId="22">
    <w:name w:val="Body Text 2"/>
    <w:basedOn w:val="a1"/>
    <w:link w:val="23"/>
    <w:uiPriority w:val="99"/>
    <w:rsid w:val="000421FF"/>
    <w:pPr>
      <w:spacing w:after="120" w:line="480" w:lineRule="auto"/>
    </w:pPr>
  </w:style>
  <w:style w:type="character" w:customStyle="1" w:styleId="23">
    <w:name w:val="Основной текст 2 Знак"/>
    <w:basedOn w:val="a2"/>
    <w:link w:val="22"/>
    <w:uiPriority w:val="99"/>
    <w:semiHidden/>
    <w:locked/>
    <w:rsid w:val="000421FF"/>
    <w:rPr>
      <w:rFonts w:cs="Times New Roman"/>
      <w:sz w:val="24"/>
      <w:lang w:val="ru-RU" w:eastAsia="ru-RU"/>
    </w:rPr>
  </w:style>
  <w:style w:type="paragraph" w:styleId="afd">
    <w:name w:val="Title"/>
    <w:basedOn w:val="a1"/>
    <w:link w:val="afe"/>
    <w:uiPriority w:val="99"/>
    <w:qFormat/>
    <w:rsid w:val="003B50A9"/>
    <w:pPr>
      <w:autoSpaceDE w:val="0"/>
      <w:autoSpaceDN w:val="0"/>
      <w:jc w:val="center"/>
    </w:pPr>
    <w:rPr>
      <w:b/>
      <w:bCs/>
    </w:rPr>
  </w:style>
  <w:style w:type="character" w:customStyle="1" w:styleId="afe">
    <w:name w:val="Название Знак"/>
    <w:basedOn w:val="a2"/>
    <w:link w:val="afd"/>
    <w:uiPriority w:val="10"/>
    <w:locked/>
    <w:rPr>
      <w:rFonts w:ascii="Cambria" w:hAnsi="Cambria" w:cs="Times New Roman"/>
      <w:b/>
      <w:kern w:val="28"/>
      <w:sz w:val="32"/>
    </w:rPr>
  </w:style>
  <w:style w:type="paragraph" w:customStyle="1" w:styleId="PlainText1">
    <w:name w:val="Plain Text1"/>
    <w:basedOn w:val="a1"/>
    <w:uiPriority w:val="99"/>
    <w:rsid w:val="003B50A9"/>
    <w:pPr>
      <w:widowControl w:val="0"/>
      <w:autoSpaceDE w:val="0"/>
      <w:autoSpaceDN w:val="0"/>
    </w:pPr>
    <w:rPr>
      <w:rFonts w:ascii="Courier New" w:hAnsi="Courier New" w:cs="Courier New"/>
      <w:i/>
      <w:iCs/>
      <w:sz w:val="20"/>
      <w:szCs w:val="20"/>
    </w:rPr>
  </w:style>
  <w:style w:type="character" w:customStyle="1" w:styleId="82">
    <w:name w:val="Знак Знак8"/>
    <w:uiPriority w:val="99"/>
    <w:locked/>
    <w:rsid w:val="00126D53"/>
    <w:rPr>
      <w:rFonts w:ascii="Cambria" w:hAnsi="Cambria"/>
      <w:b/>
      <w:kern w:val="32"/>
      <w:sz w:val="32"/>
    </w:rPr>
  </w:style>
  <w:style w:type="paragraph" w:customStyle="1" w:styleId="BodyText22">
    <w:name w:val="Body Text 22"/>
    <w:basedOn w:val="a1"/>
    <w:uiPriority w:val="99"/>
    <w:rsid w:val="00126D53"/>
    <w:pPr>
      <w:autoSpaceDE w:val="0"/>
      <w:autoSpaceDN w:val="0"/>
      <w:jc w:val="both"/>
    </w:pPr>
  </w:style>
  <w:style w:type="paragraph" w:customStyle="1" w:styleId="Iiiaeuiue">
    <w:name w:val="Ii?iaeuiue"/>
    <w:link w:val="Iiiaeuiue0"/>
    <w:uiPriority w:val="99"/>
    <w:rsid w:val="00126D53"/>
    <w:pPr>
      <w:autoSpaceDE w:val="0"/>
      <w:autoSpaceDN w:val="0"/>
    </w:pPr>
  </w:style>
  <w:style w:type="character" w:customStyle="1" w:styleId="Iiiaeuiue0">
    <w:name w:val="Ii?iaeuiue Знак"/>
    <w:link w:val="Iiiaeuiue"/>
    <w:uiPriority w:val="99"/>
    <w:locked/>
    <w:rsid w:val="00126D53"/>
    <w:rPr>
      <w:lang w:val="ru-RU" w:eastAsia="ru-RU"/>
    </w:rPr>
  </w:style>
  <w:style w:type="paragraph" w:customStyle="1" w:styleId="aff">
    <w:name w:val="Нормальный"/>
    <w:uiPriority w:val="99"/>
    <w:rsid w:val="00126D53"/>
    <w:pPr>
      <w:autoSpaceDE w:val="0"/>
      <w:autoSpaceDN w:val="0"/>
    </w:pPr>
    <w:rPr>
      <w:sz w:val="24"/>
      <w:szCs w:val="24"/>
    </w:rPr>
  </w:style>
  <w:style w:type="paragraph" w:styleId="aff0">
    <w:name w:val="Plain Text"/>
    <w:basedOn w:val="a1"/>
    <w:link w:val="aff1"/>
    <w:uiPriority w:val="99"/>
    <w:rsid w:val="00126D53"/>
    <w:rPr>
      <w:rFonts w:ascii="Consolas" w:hAnsi="Consolas"/>
      <w:sz w:val="21"/>
      <w:szCs w:val="21"/>
      <w:lang w:eastAsia="en-US"/>
    </w:rPr>
  </w:style>
  <w:style w:type="character" w:customStyle="1" w:styleId="aff1">
    <w:name w:val="Текст Знак"/>
    <w:basedOn w:val="a2"/>
    <w:link w:val="aff0"/>
    <w:uiPriority w:val="99"/>
    <w:locked/>
    <w:rsid w:val="00126D53"/>
    <w:rPr>
      <w:rFonts w:ascii="Consolas" w:hAnsi="Consolas" w:cs="Times New Roman"/>
      <w:sz w:val="21"/>
      <w:lang w:val="ru-RU" w:eastAsia="en-US"/>
    </w:rPr>
  </w:style>
  <w:style w:type="character" w:customStyle="1" w:styleId="15">
    <w:name w:val="Знак Знак15"/>
    <w:uiPriority w:val="99"/>
    <w:locked/>
    <w:rsid w:val="00326F06"/>
    <w:rPr>
      <w:rFonts w:ascii="Cambria" w:hAnsi="Cambria"/>
      <w:b/>
      <w:kern w:val="32"/>
      <w:sz w:val="32"/>
    </w:rPr>
  </w:style>
  <w:style w:type="paragraph" w:styleId="aff2">
    <w:name w:val="header"/>
    <w:aliases w:val="hd"/>
    <w:basedOn w:val="a1"/>
    <w:link w:val="aff3"/>
    <w:uiPriority w:val="99"/>
    <w:rsid w:val="00326F06"/>
    <w:pPr>
      <w:tabs>
        <w:tab w:val="center" w:pos="4677"/>
        <w:tab w:val="right" w:pos="9355"/>
      </w:tabs>
    </w:pPr>
  </w:style>
  <w:style w:type="character" w:customStyle="1" w:styleId="aff3">
    <w:name w:val="Верхний колонтитул Знак"/>
    <w:aliases w:val="hd Знак"/>
    <w:basedOn w:val="a2"/>
    <w:link w:val="aff2"/>
    <w:uiPriority w:val="99"/>
    <w:locked/>
    <w:rsid w:val="00326F06"/>
    <w:rPr>
      <w:rFonts w:cs="Times New Roman"/>
      <w:sz w:val="24"/>
      <w:lang w:val="ru-RU" w:eastAsia="ru-RU"/>
    </w:rPr>
  </w:style>
  <w:style w:type="paragraph" w:customStyle="1" w:styleId="aff4">
    <w:name w:val="???????"/>
    <w:uiPriority w:val="99"/>
    <w:rsid w:val="00326F06"/>
    <w:rPr>
      <w:rFonts w:ascii="ITC Benguiat Sberbank" w:hAnsi="ITC Benguiat Sberbank" w:cs="ITC Benguiat Sberbank"/>
    </w:rPr>
  </w:style>
  <w:style w:type="paragraph" w:styleId="24">
    <w:name w:val="Body Text Indent 2"/>
    <w:basedOn w:val="a1"/>
    <w:link w:val="25"/>
    <w:uiPriority w:val="99"/>
    <w:rsid w:val="00326F06"/>
    <w:pPr>
      <w:spacing w:after="120" w:line="480" w:lineRule="auto"/>
      <w:ind w:left="283"/>
    </w:pPr>
  </w:style>
  <w:style w:type="character" w:customStyle="1" w:styleId="25">
    <w:name w:val="Основной текст с отступом 2 Знак"/>
    <w:basedOn w:val="a2"/>
    <w:link w:val="24"/>
    <w:uiPriority w:val="99"/>
    <w:semiHidden/>
    <w:locked/>
    <w:rsid w:val="00326F06"/>
    <w:rPr>
      <w:rFonts w:cs="Times New Roman"/>
      <w:sz w:val="24"/>
      <w:lang w:val="ru-RU" w:eastAsia="ru-RU"/>
    </w:rPr>
  </w:style>
  <w:style w:type="character" w:styleId="aff5">
    <w:name w:val="Hyperlink"/>
    <w:basedOn w:val="a2"/>
    <w:uiPriority w:val="99"/>
    <w:rsid w:val="00326F06"/>
    <w:rPr>
      <w:rFonts w:cs="Times New Roman"/>
      <w:color w:val="0000FF"/>
      <w:u w:val="single"/>
    </w:rPr>
  </w:style>
  <w:style w:type="paragraph" w:customStyle="1" w:styleId="12">
    <w:name w:val="Рецензия1"/>
    <w:hidden/>
    <w:uiPriority w:val="99"/>
    <w:semiHidden/>
    <w:rsid w:val="00326F06"/>
    <w:rPr>
      <w:sz w:val="24"/>
    </w:rPr>
  </w:style>
  <w:style w:type="paragraph" w:styleId="aff6">
    <w:name w:val="Revision"/>
    <w:hidden/>
    <w:uiPriority w:val="99"/>
    <w:semiHidden/>
    <w:rsid w:val="000C2318"/>
    <w:rPr>
      <w:sz w:val="24"/>
      <w:szCs w:val="24"/>
    </w:rPr>
  </w:style>
  <w:style w:type="paragraph" w:styleId="aff7">
    <w:name w:val="Normal (Web)"/>
    <w:basedOn w:val="a1"/>
    <w:uiPriority w:val="99"/>
    <w:rsid w:val="000B6649"/>
    <w:pPr>
      <w:spacing w:before="100" w:beforeAutospacing="1" w:after="100" w:afterAutospacing="1"/>
    </w:pPr>
  </w:style>
  <w:style w:type="paragraph" w:styleId="aff8">
    <w:name w:val="endnote text"/>
    <w:basedOn w:val="a1"/>
    <w:link w:val="aff9"/>
    <w:uiPriority w:val="99"/>
    <w:semiHidden/>
    <w:unhideWhenUsed/>
    <w:rsid w:val="002738B5"/>
    <w:rPr>
      <w:sz w:val="20"/>
      <w:szCs w:val="20"/>
    </w:rPr>
  </w:style>
  <w:style w:type="character" w:customStyle="1" w:styleId="aff9">
    <w:name w:val="Текст концевой сноски Знак"/>
    <w:basedOn w:val="a2"/>
    <w:link w:val="aff8"/>
    <w:uiPriority w:val="99"/>
    <w:semiHidden/>
    <w:locked/>
    <w:rsid w:val="002738B5"/>
    <w:rPr>
      <w:rFonts w:cs="Times New Roman"/>
      <w:sz w:val="20"/>
    </w:rPr>
  </w:style>
  <w:style w:type="character" w:styleId="affa">
    <w:name w:val="endnote reference"/>
    <w:basedOn w:val="a2"/>
    <w:uiPriority w:val="99"/>
    <w:semiHidden/>
    <w:unhideWhenUsed/>
    <w:rsid w:val="002738B5"/>
    <w:rPr>
      <w:rFonts w:cs="Times New Roman"/>
      <w:vertAlign w:val="superscript"/>
    </w:rPr>
  </w:style>
  <w:style w:type="character" w:customStyle="1" w:styleId="aa">
    <w:name w:val="Абзац с интервалом Знак"/>
    <w:link w:val="a9"/>
    <w:uiPriority w:val="99"/>
    <w:locked/>
    <w:rsid w:val="001A0BBF"/>
    <w:rPr>
      <w:rFonts w:ascii="Arial" w:hAnsi="Arial"/>
      <w:sz w:val="24"/>
    </w:rPr>
  </w:style>
  <w:style w:type="paragraph" w:styleId="a">
    <w:name w:val="List Paragraph"/>
    <w:aliases w:val="Абзац маркированнный,UL,Шаг процесса,Table-Normal,RSHB_Table-Normal,Предусловия,Bullet List,FooterText,numbered,List Paragraph,Абзац списка1,Bullet Number,Индексы,Num Bullet 1,ПКФ Список"/>
    <w:basedOn w:val="a1"/>
    <w:link w:val="affb"/>
    <w:uiPriority w:val="34"/>
    <w:qFormat/>
    <w:rsid w:val="001A0BBF"/>
    <w:pPr>
      <w:numPr>
        <w:ilvl w:val="1"/>
        <w:numId w:val="4"/>
      </w:numPr>
      <w:contextualSpacing/>
    </w:pPr>
  </w:style>
  <w:style w:type="paragraph" w:styleId="a0">
    <w:name w:val="List Bullet"/>
    <w:basedOn w:val="a1"/>
    <w:autoRedefine/>
    <w:uiPriority w:val="99"/>
    <w:rsid w:val="00660EFC"/>
    <w:pPr>
      <w:widowControl w:val="0"/>
      <w:numPr>
        <w:numId w:val="18"/>
      </w:numPr>
      <w:jc w:val="both"/>
    </w:pPr>
  </w:style>
  <w:style w:type="paragraph" w:styleId="affc">
    <w:name w:val="TOC Heading"/>
    <w:basedOn w:val="1"/>
    <w:next w:val="a1"/>
    <w:uiPriority w:val="39"/>
    <w:semiHidden/>
    <w:unhideWhenUsed/>
    <w:qFormat/>
    <w:rsid w:val="00951C48"/>
    <w:pPr>
      <w:keepLines/>
      <w:spacing w:before="480" w:after="0" w:line="276" w:lineRule="auto"/>
      <w:outlineLvl w:val="9"/>
    </w:pPr>
    <w:rPr>
      <w:rFonts w:ascii="Cambria" w:hAnsi="Cambria" w:cs="Times New Roman"/>
      <w:color w:val="365F91"/>
      <w:kern w:val="0"/>
      <w:sz w:val="28"/>
      <w:szCs w:val="28"/>
    </w:rPr>
  </w:style>
  <w:style w:type="paragraph" w:customStyle="1" w:styleId="affd">
    <w:name w:val="Îáû÷íûé.Íîðìàëüíûé"/>
    <w:uiPriority w:val="99"/>
    <w:rsid w:val="00C02D73"/>
    <w:pPr>
      <w:autoSpaceDE w:val="0"/>
      <w:autoSpaceDN w:val="0"/>
      <w:jc w:val="both"/>
    </w:pPr>
    <w:rPr>
      <w:sz w:val="24"/>
      <w:szCs w:val="24"/>
    </w:rPr>
  </w:style>
  <w:style w:type="character" w:styleId="affe">
    <w:name w:val="FollowedHyperlink"/>
    <w:basedOn w:val="a2"/>
    <w:uiPriority w:val="99"/>
    <w:semiHidden/>
    <w:unhideWhenUsed/>
    <w:rsid w:val="00245504"/>
    <w:rPr>
      <w:rFonts w:cs="Times New Roman"/>
      <w:color w:val="800080"/>
      <w:u w:val="single"/>
    </w:rPr>
  </w:style>
  <w:style w:type="paragraph" w:customStyle="1" w:styleId="Default">
    <w:name w:val="Default"/>
    <w:rsid w:val="00744706"/>
    <w:pPr>
      <w:autoSpaceDE w:val="0"/>
      <w:autoSpaceDN w:val="0"/>
      <w:adjustRightInd w:val="0"/>
    </w:pPr>
    <w:rPr>
      <w:color w:val="000000"/>
      <w:sz w:val="24"/>
      <w:szCs w:val="24"/>
    </w:rPr>
  </w:style>
  <w:style w:type="paragraph" w:customStyle="1" w:styleId="ConsPlusNormal">
    <w:name w:val="ConsPlusNormal"/>
    <w:basedOn w:val="a1"/>
    <w:rsid w:val="00B81A1B"/>
    <w:pPr>
      <w:autoSpaceDE w:val="0"/>
      <w:autoSpaceDN w:val="0"/>
    </w:pPr>
    <w:rPr>
      <w:rFonts w:ascii="Arial" w:eastAsiaTheme="minorHAnsi" w:hAnsi="Arial" w:cs="Arial"/>
      <w:sz w:val="20"/>
      <w:szCs w:val="20"/>
    </w:rPr>
  </w:style>
  <w:style w:type="character" w:customStyle="1" w:styleId="affb">
    <w:name w:val="Абзац списка Знак"/>
    <w:aliases w:val="Абзац маркированнный Знак,UL Знак,Шаг процесса Знак,Table-Normal Знак,RSHB_Table-Normal Знак,Предусловия Знак,Bullet List Знак,FooterText Знак,numbered Знак,List Paragraph Знак,Абзац списка1 Знак,Bullet Number Знак,Индексы Знак"/>
    <w:link w:val="a"/>
    <w:uiPriority w:val="34"/>
    <w:locked/>
    <w:rsid w:val="00BC1A4B"/>
    <w:rPr>
      <w:sz w:val="24"/>
      <w:szCs w:val="24"/>
    </w:rPr>
  </w:style>
  <w:style w:type="paragraph" w:customStyle="1" w:styleId="afff">
    <w:name w:val="основной текст"/>
    <w:basedOn w:val="a1"/>
    <w:rsid w:val="00B63697"/>
    <w:pPr>
      <w:keepLines/>
      <w:spacing w:after="120"/>
      <w:jc w:val="both"/>
    </w:pPr>
    <w:rPr>
      <w:rFonts w:eastAsia="MS Mincho"/>
      <w:kern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985258">
      <w:bodyDiv w:val="1"/>
      <w:marLeft w:val="0"/>
      <w:marRight w:val="0"/>
      <w:marTop w:val="0"/>
      <w:marBottom w:val="0"/>
      <w:divBdr>
        <w:top w:val="none" w:sz="0" w:space="0" w:color="auto"/>
        <w:left w:val="none" w:sz="0" w:space="0" w:color="auto"/>
        <w:bottom w:val="none" w:sz="0" w:space="0" w:color="auto"/>
        <w:right w:val="none" w:sz="0" w:space="0" w:color="auto"/>
      </w:divBdr>
    </w:div>
    <w:div w:id="876351569">
      <w:bodyDiv w:val="1"/>
      <w:marLeft w:val="0"/>
      <w:marRight w:val="0"/>
      <w:marTop w:val="0"/>
      <w:marBottom w:val="0"/>
      <w:divBdr>
        <w:top w:val="none" w:sz="0" w:space="0" w:color="auto"/>
        <w:left w:val="none" w:sz="0" w:space="0" w:color="auto"/>
        <w:bottom w:val="none" w:sz="0" w:space="0" w:color="auto"/>
        <w:right w:val="none" w:sz="0" w:space="0" w:color="auto"/>
      </w:divBdr>
    </w:div>
    <w:div w:id="962810645">
      <w:bodyDiv w:val="1"/>
      <w:marLeft w:val="0"/>
      <w:marRight w:val="0"/>
      <w:marTop w:val="0"/>
      <w:marBottom w:val="0"/>
      <w:divBdr>
        <w:top w:val="none" w:sz="0" w:space="0" w:color="auto"/>
        <w:left w:val="none" w:sz="0" w:space="0" w:color="auto"/>
        <w:bottom w:val="none" w:sz="0" w:space="0" w:color="auto"/>
        <w:right w:val="none" w:sz="0" w:space="0" w:color="auto"/>
      </w:divBdr>
    </w:div>
    <w:div w:id="982851695">
      <w:bodyDiv w:val="1"/>
      <w:marLeft w:val="0"/>
      <w:marRight w:val="0"/>
      <w:marTop w:val="0"/>
      <w:marBottom w:val="0"/>
      <w:divBdr>
        <w:top w:val="none" w:sz="0" w:space="0" w:color="auto"/>
        <w:left w:val="none" w:sz="0" w:space="0" w:color="auto"/>
        <w:bottom w:val="none" w:sz="0" w:space="0" w:color="auto"/>
        <w:right w:val="none" w:sz="0" w:space="0" w:color="auto"/>
      </w:divBdr>
    </w:div>
    <w:div w:id="1208182459">
      <w:marLeft w:val="0"/>
      <w:marRight w:val="0"/>
      <w:marTop w:val="0"/>
      <w:marBottom w:val="0"/>
      <w:divBdr>
        <w:top w:val="none" w:sz="0" w:space="0" w:color="auto"/>
        <w:left w:val="none" w:sz="0" w:space="0" w:color="auto"/>
        <w:bottom w:val="none" w:sz="0" w:space="0" w:color="auto"/>
        <w:right w:val="none" w:sz="0" w:space="0" w:color="auto"/>
      </w:divBdr>
    </w:div>
    <w:div w:id="12081824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rosseti.ru/about/anticorruptionpolicy/policy/index.php"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D0%A6%D0%B5%D0%BD%D0%BD%D0%B0%D1%8F_%D0%B1%D1%83%D0%BC%D0%B0%D0%B3%D0%B0"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A6C8FEB12124B68924A64D978083E71"/>
        <w:category>
          <w:name w:val="Общие"/>
          <w:gallery w:val="placeholder"/>
        </w:category>
        <w:types>
          <w:type w:val="bbPlcHdr"/>
        </w:types>
        <w:behaviors>
          <w:behavior w:val="content"/>
        </w:behaviors>
        <w:guid w:val="{5CF11F54-303E-49F6-8918-C7060494F832}"/>
      </w:docPartPr>
      <w:docPartBody>
        <w:p w:rsidR="0000244B" w:rsidRDefault="00FB08EA" w:rsidP="00FB08EA">
          <w:pPr>
            <w:pStyle w:val="9A6C8FEB12124B68924A64D978083E71"/>
          </w:pPr>
          <w:r w:rsidRPr="004B6AEC">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Sans Serif">
    <w:altName w:val="Times New Roman"/>
    <w:panose1 w:val="00000000000000000000"/>
    <w:charset w:val="CC"/>
    <w:family w:val="auto"/>
    <w:notTrueType/>
    <w:pitch w:val="default"/>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ITC Benguiat Sberbank">
    <w:altName w:val="Arial Narrow"/>
    <w:panose1 w:val="00000000000000000000"/>
    <w:charset w:val="CC"/>
    <w:family w:val="swiss"/>
    <w:notTrueType/>
    <w:pitch w:val="variable"/>
    <w:sig w:usb0="00000203" w:usb1="00000000" w:usb2="00000000" w:usb3="00000000" w:csb0="00000005"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markup="0" w:comments="0" w:insDel="0" w:formatting="0"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EA"/>
    <w:rsid w:val="0000244B"/>
    <w:rsid w:val="002C3036"/>
    <w:rsid w:val="00883D88"/>
    <w:rsid w:val="00927DED"/>
    <w:rsid w:val="00A97863"/>
    <w:rsid w:val="00FB08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B08EA"/>
  </w:style>
  <w:style w:type="paragraph" w:customStyle="1" w:styleId="9A6C8FEB12124B68924A64D978083E71">
    <w:name w:val="9A6C8FEB12124B68924A64D978083E71"/>
    <w:rsid w:val="00FB08EA"/>
  </w:style>
  <w:style w:type="paragraph" w:customStyle="1" w:styleId="E7D0CDD25D4E427CB91B1F1608CB7517">
    <w:name w:val="E7D0CDD25D4E427CB91B1F1608CB7517"/>
    <w:rsid w:val="00FB08E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B08EA"/>
  </w:style>
  <w:style w:type="paragraph" w:customStyle="1" w:styleId="9A6C8FEB12124B68924A64D978083E71">
    <w:name w:val="9A6C8FEB12124B68924A64D978083E71"/>
    <w:rsid w:val="00FB08EA"/>
  </w:style>
  <w:style w:type="paragraph" w:customStyle="1" w:styleId="E7D0CDD25D4E427CB91B1F1608CB7517">
    <w:name w:val="E7D0CDD25D4E427CB91B1F1608CB7517"/>
    <w:rsid w:val="00FB08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6A2F6-B7D1-4586-97CD-5B4ADE532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4590</Words>
  <Characters>32866</Characters>
  <Application>Microsoft Office Word</Application>
  <DocSecurity>0</DocSecurity>
  <Lines>273</Lines>
  <Paragraphs>74</Paragraphs>
  <ScaleCrop>false</ScaleCrop>
  <HeadingPairs>
    <vt:vector size="2" baseType="variant">
      <vt:variant>
        <vt:lpstr>Название</vt:lpstr>
      </vt:variant>
      <vt:variant>
        <vt:i4>1</vt:i4>
      </vt:variant>
    </vt:vector>
  </HeadingPairs>
  <TitlesOfParts>
    <vt:vector size="1" baseType="lpstr">
      <vt:lpstr>1</vt:lpstr>
    </vt:vector>
  </TitlesOfParts>
  <Company>SB</Company>
  <LinksUpToDate>false</LinksUpToDate>
  <CharactersWithSpaces>37382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zaikina-na</dc:creator>
  <cp:lastModifiedBy>Серякова Вера Александровна</cp:lastModifiedBy>
  <cp:revision>7</cp:revision>
  <cp:lastPrinted>2018-04-23T12:30:00Z</cp:lastPrinted>
  <dcterms:created xsi:type="dcterms:W3CDTF">2018-11-08T14:39:00Z</dcterms:created>
  <dcterms:modified xsi:type="dcterms:W3CDTF">2018-11-09T07:26:00Z</dcterms:modified>
</cp:coreProperties>
</file>